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12F55C" wp14:editId="3A5BB3C6">
                  <wp:extent cx="981075" cy="74748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54" cy="75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5FC8">
              <w:rPr>
                <w:b/>
                <w:sz w:val="28"/>
                <w:szCs w:val="28"/>
              </w:rPr>
              <w:t>21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5C5FC8">
              <w:rPr>
                <w:b/>
                <w:bCs/>
                <w:sz w:val="28"/>
                <w:szCs w:val="28"/>
              </w:rPr>
              <w:t>3</w:t>
            </w:r>
            <w:r w:rsidR="000216CB">
              <w:rPr>
                <w:b/>
                <w:bCs/>
                <w:sz w:val="28"/>
                <w:szCs w:val="28"/>
              </w:rPr>
              <w:t xml:space="preserve"> </w:t>
            </w:r>
            <w:r w:rsidR="005C5FC8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250AE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250AE4">
              <w:rPr>
                <w:b/>
                <w:sz w:val="28"/>
                <w:szCs w:val="28"/>
              </w:rPr>
              <w:t xml:space="preserve">!!! </w:t>
            </w:r>
            <w:r w:rsidR="005C5FC8">
              <w:rPr>
                <w:b/>
                <w:sz w:val="28"/>
                <w:szCs w:val="28"/>
                <w:u w:val="single"/>
              </w:rPr>
              <w:t>Капустная моль</w:t>
            </w:r>
            <w:r w:rsidR="001E171B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D77831" w:rsidRDefault="00E064E0" w:rsidP="00D77831">
            <w:pPr>
              <w:pStyle w:val="a7"/>
              <w:shd w:val="clear" w:color="auto" w:fill="FFFFFF"/>
              <w:spacing w:before="0" w:beforeAutospacing="0" w:after="0" w:afterAutospacing="0"/>
              <w:ind w:left="284" w:right="567" w:firstLine="709"/>
              <w:contextualSpacing/>
              <w:jc w:val="both"/>
              <w:textAlignment w:val="baseline"/>
            </w:pPr>
            <w:r w:rsidRPr="0044457A">
              <w:t xml:space="preserve">На </w:t>
            </w:r>
            <w:r w:rsidR="001E171B" w:rsidRPr="0044457A">
              <w:t>посадках</w:t>
            </w:r>
            <w:r w:rsidR="00882382" w:rsidRPr="0044457A">
              <w:t xml:space="preserve"> </w:t>
            </w:r>
            <w:r w:rsidR="005C5FC8" w:rsidRPr="0044457A">
              <w:rPr>
                <w:b/>
              </w:rPr>
              <w:t>ярового рапса</w:t>
            </w:r>
            <w:r w:rsidR="005C5FC8" w:rsidRPr="0044457A">
              <w:t xml:space="preserve"> </w:t>
            </w:r>
            <w:r w:rsidR="0044457A">
              <w:t xml:space="preserve">в Брестской и Витебской областях </w:t>
            </w:r>
            <w:r w:rsidR="0089295B" w:rsidRPr="0044457A">
              <w:t xml:space="preserve">был </w:t>
            </w:r>
            <w:r w:rsidR="005C5FC8" w:rsidRPr="0044457A">
              <w:t>отмечен массовый лет бабочек капустной моли.</w:t>
            </w:r>
            <w:r w:rsidR="00D77831">
              <w:t xml:space="preserve"> </w:t>
            </w:r>
          </w:p>
          <w:p w:rsidR="00D77831" w:rsidRPr="00D77831" w:rsidRDefault="00D77831" w:rsidP="00D77831">
            <w:pPr>
              <w:pStyle w:val="a7"/>
              <w:shd w:val="clear" w:color="auto" w:fill="FFFFFF"/>
              <w:spacing w:before="0" w:beforeAutospacing="0" w:after="0" w:afterAutospacing="0"/>
              <w:ind w:left="284" w:right="567" w:firstLine="709"/>
              <w:contextualSpacing/>
              <w:jc w:val="both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0C753D" wp14:editId="57FA9BD8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-481965</wp:posOffset>
                  </wp:positionV>
                  <wp:extent cx="2245360" cy="1689735"/>
                  <wp:effectExtent l="0" t="0" r="0" b="0"/>
                  <wp:wrapSquare wrapText="bothSides"/>
                  <wp:docPr id="1" name="Рисунок 1" descr="http://podxoz.ru/wp-content/uploads/2012/12/%D0%9A%D0%B0%D0%BF%D1%83%D1%81%D1%82%D0%BD%D0%B0%D1%8F-%D0%BC%D0%BE%D0%BB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xoz.ru/wp-content/uploads/2012/12/%D0%9A%D0%B0%D0%BF%D1%83%D1%81%D1%82%D0%BD%D0%B0%D1%8F-%D0%BC%D0%BE%D0%BB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831">
              <w:t>Бабочка имеет размах крыльев 12-17 мм, передние крылья узкие, серо-коричневые, по заднему краю проходит белая или желтоватая полоса, которая при составлении крыльев образует рисунок в виде ромба; задние крылья сере</w:t>
            </w:r>
            <w:r>
              <w:t>бристо-серые с длинной бахромой</w:t>
            </w:r>
            <w:r w:rsidRPr="00D77831">
              <w:t>. Яйцо размером 0,4-0,5 мм, овальное, несколько сплющ</w:t>
            </w:r>
            <w:r>
              <w:t xml:space="preserve">енное, бледно-зеленое. Гусеница – </w:t>
            </w:r>
            <w:r w:rsidRPr="00D77831">
              <w:t>8-11 мм, зеленая, с небольшими черными пятнами и редкими черными щетинками, тело ее неск</w:t>
            </w:r>
            <w:r>
              <w:t xml:space="preserve">олько веретенообразное. Куколка – </w:t>
            </w:r>
            <w:r w:rsidRPr="00D77831">
              <w:t>6-9 мм, бледно-зеленая, позже темнеет. Кокон размером 8 мм, веретенообразный, серебристо-белый.</w:t>
            </w:r>
          </w:p>
          <w:p w:rsidR="0089295B" w:rsidRPr="0089295B" w:rsidRDefault="0089295B" w:rsidP="000804D3">
            <w:pPr>
              <w:pStyle w:val="a7"/>
              <w:shd w:val="clear" w:color="auto" w:fill="FFFFFF"/>
              <w:spacing w:before="0" w:beforeAutospacing="0" w:after="0" w:afterAutospacing="0"/>
              <w:ind w:left="284" w:right="567" w:firstLine="709"/>
              <w:contextualSpacing/>
              <w:jc w:val="both"/>
              <w:textAlignment w:val="baseline"/>
            </w:pPr>
            <w:r w:rsidRPr="0089295B">
              <w:t xml:space="preserve">Согласно Рекомендации РУП «Институт защиты растений» по защите рапса </w:t>
            </w:r>
            <w:r>
              <w:t xml:space="preserve">от капустной </w:t>
            </w:r>
            <w:r w:rsidRPr="0089295B">
              <w:t>моли</w:t>
            </w:r>
            <w:r w:rsidR="0044457A">
              <w:t xml:space="preserve"> распространению вредителя способствует п</w:t>
            </w:r>
            <w:r w:rsidRPr="0089295B">
              <w:t>овышенный температурный режим в сочетании с дефицитом выпадения осадков. Вредитель отличается коротким циклом развития и за вегетационный сезон способен давать 3-5 поколений. Поэтому для защиты культуры от капустной моли необходимо выполнять следующие рекомендации:</w:t>
            </w:r>
            <w:r w:rsidR="000804D3">
              <w:t xml:space="preserve"> начиная</w:t>
            </w:r>
            <w:r w:rsidRPr="0089295B">
              <w:t xml:space="preserve"> </w:t>
            </w:r>
            <w:r w:rsidR="000804D3">
              <w:t xml:space="preserve">с </w:t>
            </w:r>
            <w:r w:rsidRPr="0089295B">
              <w:t xml:space="preserve">фазы </w:t>
            </w:r>
            <w:proofErr w:type="spellStart"/>
            <w:r w:rsidRPr="0089295B">
              <w:t>бутонизации</w:t>
            </w:r>
            <w:proofErr w:type="spellEnd"/>
            <w:r w:rsidRPr="0089295B">
              <w:t xml:space="preserve"> культуры при массовом распространении имаго капустной моли провести обработку посевов инсектицидами согла</w:t>
            </w:r>
            <w:r w:rsidR="00427090">
              <w:t>сно «</w:t>
            </w:r>
            <w:r w:rsidR="00153811">
              <w:t>Государственного реестра</w:t>
            </w:r>
            <w:r w:rsidR="00427090">
              <w:t xml:space="preserve"> </w:t>
            </w:r>
            <w:r w:rsidR="00427090" w:rsidRPr="00502171">
              <w:t>средств защиты растений (пестицидов) и удобрений, разрешенных к применению на территории Республики Беларусь</w:t>
            </w:r>
            <w:r w:rsidR="00427090">
              <w:t>»</w:t>
            </w:r>
            <w:r w:rsidRPr="0089295B">
              <w:t xml:space="preserve">. </w:t>
            </w:r>
          </w:p>
          <w:p w:rsidR="0089295B" w:rsidRPr="0089295B" w:rsidRDefault="0089295B" w:rsidP="0089295B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89295B">
              <w:t>Важно отметить, что в условиях засухи инсектицидные обработки необходимо проводить при температуре воздуха не превышающей 20</w:t>
            </w:r>
            <w:r w:rsidRPr="0089295B">
              <w:rPr>
                <w:vertAlign w:val="superscript"/>
              </w:rPr>
              <w:t>о</w:t>
            </w:r>
            <w:r w:rsidRPr="0089295B">
              <w:t xml:space="preserve">С. Кроме того целесообразно увеличение нормы расхода рабочей жидкости до 200–250 л/га. </w:t>
            </w:r>
          </w:p>
          <w:p w:rsidR="0089295B" w:rsidRPr="0089295B" w:rsidRDefault="000804D3" w:rsidP="0089295B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>
              <w:t>И</w:t>
            </w:r>
            <w:r w:rsidR="00653F90">
              <w:t>нсектицидные обработки посевов озимого рапса</w:t>
            </w:r>
            <w:r w:rsidR="00653F90" w:rsidRPr="0089295B">
              <w:t xml:space="preserve"> </w:t>
            </w:r>
            <w:r w:rsidR="00653F90" w:rsidRPr="0089295B">
              <w:t xml:space="preserve">препаратами согласно </w:t>
            </w:r>
            <w:r w:rsidR="00653F90">
              <w:t>«</w:t>
            </w:r>
            <w:r w:rsidR="00153811">
              <w:t>Государственного реестра</w:t>
            </w:r>
            <w:r w:rsidR="00653F90">
              <w:t xml:space="preserve"> </w:t>
            </w:r>
            <w:r w:rsidR="00653F90" w:rsidRPr="00502171">
              <w:t>средств защиты растений (пестицидов) и удобрений, разрешенных к применению на территории Республики Беларусь</w:t>
            </w:r>
            <w:r w:rsidR="00653F90">
              <w:t>»</w:t>
            </w:r>
            <w:r w:rsidR="00653F90" w:rsidRPr="0089295B">
              <w:t xml:space="preserve"> </w:t>
            </w:r>
            <w:r w:rsidR="006511B9">
              <w:t>в фазе начала</w:t>
            </w:r>
            <w:r w:rsidR="00D168C2">
              <w:t xml:space="preserve"> </w:t>
            </w:r>
            <w:proofErr w:type="spellStart"/>
            <w:r w:rsidR="00D168C2">
              <w:t>плодообразования</w:t>
            </w:r>
            <w:proofErr w:type="spellEnd"/>
            <w:r w:rsidR="00D168C2">
              <w:t xml:space="preserve">, </w:t>
            </w:r>
            <w:r w:rsidR="00653F90">
              <w:t>при</w:t>
            </w:r>
            <w:r w:rsidR="0089295B" w:rsidRPr="0089295B">
              <w:t xml:space="preserve"> </w:t>
            </w:r>
            <w:r>
              <w:t>массовом распространении</w:t>
            </w:r>
            <w:r w:rsidR="0089295B" w:rsidRPr="0089295B">
              <w:t xml:space="preserve"> стручкового капустного комарика</w:t>
            </w:r>
            <w:r w:rsidR="00D168C2">
              <w:t>,</w:t>
            </w:r>
            <w:r w:rsidR="0089295B" w:rsidRPr="0089295B">
              <w:t xml:space="preserve"> </w:t>
            </w:r>
            <w:r>
              <w:t>обеспечивают</w:t>
            </w:r>
            <w:r w:rsidR="0089295B" w:rsidRPr="0089295B">
              <w:t xml:space="preserve"> не только защиту культуры от имаго комари</w:t>
            </w:r>
            <w:r w:rsidR="00653F90">
              <w:t>ка, но также от капустной моли.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 wp14:anchorId="4439A2E2" wp14:editId="722A83C7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D54D69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250AE4">
              <w:t>Д</w:t>
            </w:r>
            <w:r>
              <w:t>.</w:t>
            </w:r>
            <w:r w:rsidR="00250AE4">
              <w:t>В</w:t>
            </w:r>
            <w:r>
              <w:t xml:space="preserve">. </w:t>
            </w:r>
            <w:proofErr w:type="spellStart"/>
            <w:r w:rsidR="00250AE4">
              <w:t>Кизеев</w:t>
            </w:r>
            <w:proofErr w:type="spellEnd"/>
          </w:p>
          <w:p w:rsidR="00E946C9" w:rsidRDefault="00E946C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6511B9" w:rsidRDefault="006511B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6511B9" w:rsidRDefault="006511B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6511B9" w:rsidRDefault="006511B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6511B9" w:rsidRDefault="006511B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bookmarkStart w:id="0" w:name="_GoBack"/>
            <w:bookmarkEnd w:id="0"/>
          </w:p>
          <w:p w:rsidR="00594A22" w:rsidRPr="002D50D8" w:rsidRDefault="00E946C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2171">
              <w:rPr>
                <w:sz w:val="20"/>
                <w:szCs w:val="20"/>
              </w:rPr>
              <w:t>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A22"/>
    <w:rsid w:val="000216CB"/>
    <w:rsid w:val="00055BEE"/>
    <w:rsid w:val="000568BF"/>
    <w:rsid w:val="000804D3"/>
    <w:rsid w:val="000E683C"/>
    <w:rsid w:val="000F7998"/>
    <w:rsid w:val="00116B87"/>
    <w:rsid w:val="00153811"/>
    <w:rsid w:val="00163FB8"/>
    <w:rsid w:val="0018711E"/>
    <w:rsid w:val="001A34D2"/>
    <w:rsid w:val="001E171B"/>
    <w:rsid w:val="001E51CF"/>
    <w:rsid w:val="00250AE4"/>
    <w:rsid w:val="002A7807"/>
    <w:rsid w:val="002D50D8"/>
    <w:rsid w:val="00366944"/>
    <w:rsid w:val="00385975"/>
    <w:rsid w:val="003A468B"/>
    <w:rsid w:val="003E497B"/>
    <w:rsid w:val="00402C36"/>
    <w:rsid w:val="00427090"/>
    <w:rsid w:val="00435698"/>
    <w:rsid w:val="0044457A"/>
    <w:rsid w:val="0045755A"/>
    <w:rsid w:val="004A21EA"/>
    <w:rsid w:val="004B3F8D"/>
    <w:rsid w:val="004B6675"/>
    <w:rsid w:val="00502171"/>
    <w:rsid w:val="0053165B"/>
    <w:rsid w:val="00576470"/>
    <w:rsid w:val="0058002D"/>
    <w:rsid w:val="00594A22"/>
    <w:rsid w:val="005A427D"/>
    <w:rsid w:val="005C5FC8"/>
    <w:rsid w:val="00641D46"/>
    <w:rsid w:val="006511B9"/>
    <w:rsid w:val="00653F90"/>
    <w:rsid w:val="00657864"/>
    <w:rsid w:val="0066728B"/>
    <w:rsid w:val="006C3EB4"/>
    <w:rsid w:val="006C4207"/>
    <w:rsid w:val="006D19A9"/>
    <w:rsid w:val="006E3E0D"/>
    <w:rsid w:val="0070354A"/>
    <w:rsid w:val="00773749"/>
    <w:rsid w:val="007B1D97"/>
    <w:rsid w:val="007E1036"/>
    <w:rsid w:val="007F09DC"/>
    <w:rsid w:val="00820416"/>
    <w:rsid w:val="0087572F"/>
    <w:rsid w:val="00882382"/>
    <w:rsid w:val="0089295B"/>
    <w:rsid w:val="008A52F9"/>
    <w:rsid w:val="008D77A1"/>
    <w:rsid w:val="00941D5D"/>
    <w:rsid w:val="00943DE8"/>
    <w:rsid w:val="00951F5B"/>
    <w:rsid w:val="00961131"/>
    <w:rsid w:val="009F2200"/>
    <w:rsid w:val="00A01774"/>
    <w:rsid w:val="00A11D21"/>
    <w:rsid w:val="00A22246"/>
    <w:rsid w:val="00A26467"/>
    <w:rsid w:val="00A26484"/>
    <w:rsid w:val="00A37EA2"/>
    <w:rsid w:val="00A92B39"/>
    <w:rsid w:val="00AB79B0"/>
    <w:rsid w:val="00AC4648"/>
    <w:rsid w:val="00AC5AC2"/>
    <w:rsid w:val="00AD57F0"/>
    <w:rsid w:val="00B065B8"/>
    <w:rsid w:val="00B20377"/>
    <w:rsid w:val="00B43FA8"/>
    <w:rsid w:val="00B56BB4"/>
    <w:rsid w:val="00B93B8E"/>
    <w:rsid w:val="00BD2D83"/>
    <w:rsid w:val="00C04636"/>
    <w:rsid w:val="00C22750"/>
    <w:rsid w:val="00C83BB6"/>
    <w:rsid w:val="00CF0F80"/>
    <w:rsid w:val="00D119CD"/>
    <w:rsid w:val="00D168C2"/>
    <w:rsid w:val="00D2200F"/>
    <w:rsid w:val="00D319BE"/>
    <w:rsid w:val="00D36DDB"/>
    <w:rsid w:val="00D54D69"/>
    <w:rsid w:val="00D77831"/>
    <w:rsid w:val="00E064E0"/>
    <w:rsid w:val="00E5467A"/>
    <w:rsid w:val="00E54DF2"/>
    <w:rsid w:val="00E8370B"/>
    <w:rsid w:val="00E946C9"/>
    <w:rsid w:val="00EB1595"/>
    <w:rsid w:val="00EB32AD"/>
    <w:rsid w:val="00EB47F4"/>
    <w:rsid w:val="00EF5723"/>
    <w:rsid w:val="00F043C3"/>
    <w:rsid w:val="00F16755"/>
    <w:rsid w:val="00F32001"/>
    <w:rsid w:val="00F5302E"/>
    <w:rsid w:val="00F935D2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216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16CB"/>
  </w:style>
  <w:style w:type="character" w:styleId="a8">
    <w:name w:val="Strong"/>
    <w:basedOn w:val="a0"/>
    <w:uiPriority w:val="22"/>
    <w:qFormat/>
    <w:rsid w:val="0002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78FA-6FBF-4580-9461-42776A80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57</cp:revision>
  <cp:lastPrinted>2016-06-03T13:38:00Z</cp:lastPrinted>
  <dcterms:created xsi:type="dcterms:W3CDTF">2015-04-09T13:58:00Z</dcterms:created>
  <dcterms:modified xsi:type="dcterms:W3CDTF">2016-06-03T13:42:00Z</dcterms:modified>
</cp:coreProperties>
</file>