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8"/>
        <w:tblW w:w="494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82"/>
      </w:tblGrid>
      <w:tr w:rsidR="00594A22" w:rsidTr="002D50D8">
        <w:trPr>
          <w:trHeight w:val="15219"/>
        </w:trPr>
        <w:tc>
          <w:tcPr>
            <w:tcW w:w="5000" w:type="pct"/>
          </w:tcPr>
          <w:p w:rsidR="00594A22" w:rsidRDefault="00385975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12602" cy="619125"/>
                  <wp:effectExtent l="19050" t="0" r="6548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975" cy="62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Государственное </w:t>
            </w:r>
            <w:r w:rsidR="000568B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чреж</w:t>
            </w:r>
            <w:r w:rsidR="002D50D8">
              <w:rPr>
                <w:b/>
                <w:bCs/>
                <w:sz w:val="28"/>
                <w:szCs w:val="28"/>
              </w:rPr>
              <w:t>дение</w:t>
            </w:r>
          </w:p>
          <w:p w:rsidR="00594A22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«ГЛАВНАЯ ГОСУДАРСТВЕННАЯ </w:t>
            </w:r>
            <w:r w:rsidR="00594A22">
              <w:rPr>
                <w:b/>
                <w:bCs/>
                <w:sz w:val="28"/>
                <w:szCs w:val="28"/>
              </w:rPr>
              <w:t>ИНСПЕКЦИЯ ПО СЕМЕНОВОДСТВУ, КАРАНТИНУ И ЗАЩИТЕ РАСТЕНИЙ»</w:t>
            </w:r>
          </w:p>
          <w:p w:rsidR="002D50D8" w:rsidRPr="002D50D8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E1968">
              <w:rPr>
                <w:b/>
                <w:sz w:val="28"/>
                <w:szCs w:val="28"/>
              </w:rPr>
              <w:t>1</w:t>
            </w:r>
            <w:r w:rsidR="001E2DB3">
              <w:rPr>
                <w:b/>
                <w:sz w:val="28"/>
                <w:szCs w:val="28"/>
              </w:rPr>
              <w:t>2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9B4D60">
              <w:rPr>
                <w:b/>
                <w:bCs/>
                <w:sz w:val="28"/>
                <w:szCs w:val="28"/>
              </w:rPr>
              <w:t>2</w:t>
            </w:r>
            <w:r w:rsidR="00691F3D">
              <w:rPr>
                <w:b/>
                <w:bCs/>
                <w:sz w:val="28"/>
                <w:szCs w:val="28"/>
              </w:rPr>
              <w:t>9</w:t>
            </w:r>
            <w:r w:rsidR="009B4D60">
              <w:rPr>
                <w:b/>
                <w:bCs/>
                <w:sz w:val="28"/>
                <w:szCs w:val="28"/>
              </w:rPr>
              <w:t xml:space="preserve"> апреля</w:t>
            </w:r>
            <w:r>
              <w:rPr>
                <w:b/>
                <w:bCs/>
                <w:sz w:val="28"/>
                <w:szCs w:val="28"/>
              </w:rPr>
              <w:t xml:space="preserve"> 201</w:t>
            </w:r>
            <w:r w:rsidR="009B4D60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568BF">
              <w:rPr>
                <w:b/>
                <w:bCs/>
                <w:sz w:val="28"/>
                <w:szCs w:val="28"/>
              </w:rPr>
              <w:t>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2D50D8">
              <w:rPr>
                <w:b/>
                <w:sz w:val="28"/>
                <w:szCs w:val="28"/>
              </w:rPr>
              <w:t>ВНИМАНИЕ</w:t>
            </w:r>
            <w:bookmarkStart w:id="0" w:name="_GoBack"/>
            <w:bookmarkEnd w:id="0"/>
            <w:r w:rsidR="00F445BE">
              <w:rPr>
                <w:b/>
                <w:sz w:val="28"/>
                <w:szCs w:val="28"/>
              </w:rPr>
              <w:t xml:space="preserve">!!! </w:t>
            </w:r>
            <w:r w:rsidR="00BE1968">
              <w:rPr>
                <w:b/>
                <w:sz w:val="28"/>
                <w:szCs w:val="28"/>
                <w:u w:val="single"/>
              </w:rPr>
              <w:t>Злаковые трипсы</w:t>
            </w:r>
            <w:r w:rsidR="00F445BE" w:rsidRPr="00F445BE">
              <w:rPr>
                <w:b/>
                <w:sz w:val="28"/>
                <w:szCs w:val="28"/>
                <w:u w:val="single"/>
              </w:rPr>
              <w:t>.</w:t>
            </w:r>
          </w:p>
          <w:p w:rsidR="00594A22" w:rsidRDefault="00CB333B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102870</wp:posOffset>
                  </wp:positionV>
                  <wp:extent cx="1611630" cy="1590675"/>
                  <wp:effectExtent l="19050" t="0" r="7620" b="0"/>
                  <wp:wrapTight wrapText="bothSides">
                    <wp:wrapPolygon edited="0">
                      <wp:start x="-255" y="0"/>
                      <wp:lineTo x="-255" y="21471"/>
                      <wp:lineTo x="21702" y="21471"/>
                      <wp:lineTo x="21702" y="0"/>
                      <wp:lineTo x="-255" y="0"/>
                    </wp:wrapPolygon>
                  </wp:wrapTight>
                  <wp:docPr id="1" name="Рисунок 1" descr="http://www.asienda.ru/data/cache/2015aug/16/49/309339_99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sienda.ru/data/cache/2015aug/16/49/309339_99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10003" b="255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07CB" w:rsidRDefault="008D6ADB" w:rsidP="000964DF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t>На посевах</w:t>
            </w:r>
            <w:r w:rsidR="00C21110" w:rsidRPr="000964DF">
              <w:t xml:space="preserve"> </w:t>
            </w:r>
            <w:r w:rsidR="00211DB7">
              <w:t>озимых зерновых</w:t>
            </w:r>
            <w:r w:rsidR="000964DF">
              <w:t xml:space="preserve"> </w:t>
            </w:r>
            <w:r w:rsidR="00211DB7">
              <w:t xml:space="preserve">культур </w:t>
            </w:r>
            <w:r w:rsidR="000964DF">
              <w:t>отмечается</w:t>
            </w:r>
            <w:r w:rsidR="00882382" w:rsidRPr="000964DF">
              <w:t xml:space="preserve"> </w:t>
            </w:r>
            <w:r w:rsidR="00E064E0" w:rsidRPr="000964DF">
              <w:t xml:space="preserve">появление </w:t>
            </w:r>
            <w:r w:rsidR="00211DB7">
              <w:t>злаковых трипсов</w:t>
            </w:r>
            <w:r w:rsidR="004B3F8D" w:rsidRPr="00502171">
              <w:t>.</w:t>
            </w:r>
            <w:r w:rsidR="00270C5F">
              <w:rPr>
                <w:color w:val="000000"/>
                <w:sz w:val="28"/>
                <w:szCs w:val="28"/>
              </w:rPr>
              <w:t xml:space="preserve"> </w:t>
            </w:r>
          </w:p>
          <w:p w:rsidR="00551AAC" w:rsidRDefault="00551AAC" w:rsidP="000964DF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Окраска тела от </w:t>
            </w:r>
            <w:proofErr w:type="gramStart"/>
            <w:r>
              <w:rPr>
                <w:color w:val="000000"/>
              </w:rPr>
              <w:t>черно-бурой</w:t>
            </w:r>
            <w:proofErr w:type="gramEnd"/>
            <w:r>
              <w:rPr>
                <w:color w:val="000000"/>
              </w:rPr>
              <w:t xml:space="preserve"> до черной, крылья </w:t>
            </w:r>
            <w:r w:rsidR="0032460E">
              <w:rPr>
                <w:color w:val="000000"/>
              </w:rPr>
              <w:t xml:space="preserve">серо-бурые, самцы без крыльев. Личинки бледно-желтые. </w:t>
            </w:r>
          </w:p>
          <w:p w:rsidR="00C17E37" w:rsidRDefault="00C17E37" w:rsidP="000964DF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Зимуют самки в стерне, под растительными остатками, в лесной подстилке. Выход из мест зимовки и массовое расселение трипсов в посевах озимых зерновых культур происходит в конце апреля – начале мая</w:t>
            </w:r>
            <w:r w:rsidR="00254462">
              <w:rPr>
                <w:color w:val="000000"/>
              </w:rPr>
              <w:t>, что совпадает с фазой стеблевания растений.</w:t>
            </w:r>
          </w:p>
          <w:p w:rsidR="0032460E" w:rsidRDefault="0030404F" w:rsidP="000964DF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Во второй декаде мая начинается яйцекладка. Самки откладывают по одному яйцу за влагалище листа, где проходит развитие первого поколения. </w:t>
            </w:r>
            <w:r w:rsidR="008E3878">
              <w:rPr>
                <w:color w:val="000000"/>
              </w:rPr>
              <w:t xml:space="preserve">Имаго трипсов повреждают колосковые бугорки, которые в местах повреждения белеют, ости </w:t>
            </w:r>
            <w:proofErr w:type="gramStart"/>
            <w:r w:rsidR="008E3878">
              <w:rPr>
                <w:color w:val="000000"/>
              </w:rPr>
              <w:t>закручиваются</w:t>
            </w:r>
            <w:proofErr w:type="gramEnd"/>
            <w:r w:rsidR="008E3878">
              <w:rPr>
                <w:color w:val="000000"/>
              </w:rPr>
              <w:t xml:space="preserve"> и завязь не развивается</w:t>
            </w:r>
            <w:r w:rsidR="00BD0F84">
              <w:rPr>
                <w:color w:val="000000"/>
              </w:rPr>
              <w:t>. Питание личинок и имаго тканью верхнего листа приводит к его обесцвечиванию и преждевременному отмиранию</w:t>
            </w:r>
            <w:r w:rsidR="00304E24">
              <w:rPr>
                <w:color w:val="000000"/>
              </w:rPr>
              <w:t>. В результате в колосе увеличивается количество пустых цветков, масса 1000 семян снижается на 15-24%.</w:t>
            </w:r>
          </w:p>
          <w:p w:rsidR="00CB333B" w:rsidRPr="00171238" w:rsidRDefault="00DA7298" w:rsidP="000964DF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Массовый вылет второго поколения трипсов наблюдается в конце фазы стеблевания – начале колошения ржи.</w:t>
            </w:r>
            <w:r w:rsidR="0081506F">
              <w:rPr>
                <w:color w:val="000000"/>
              </w:rPr>
              <w:t xml:space="preserve"> В конце июня – начале июля трипсы мигрируют на яровые зерновые, где и происходит развитие второго поколения. </w:t>
            </w:r>
            <w:r w:rsidR="00171238">
              <w:rPr>
                <w:color w:val="000000"/>
              </w:rPr>
              <w:t>Третье поколение вредителя развивается на поздних посевах зерновых яровых культур и диких злаков.</w:t>
            </w:r>
          </w:p>
          <w:p w:rsidR="00EF5723" w:rsidRPr="00D75864" w:rsidRDefault="00EF5723" w:rsidP="00560A42">
            <w:pPr>
              <w:shd w:val="clear" w:color="auto" w:fill="FFFFFF"/>
              <w:autoSpaceDE w:val="0"/>
              <w:autoSpaceDN w:val="0"/>
              <w:adjustRightInd w:val="0"/>
              <w:ind w:left="283" w:right="283" w:firstLine="709"/>
              <w:contextualSpacing/>
              <w:jc w:val="both"/>
              <w:rPr>
                <w:highlight w:val="yellow"/>
              </w:rPr>
            </w:pPr>
          </w:p>
          <w:tbl>
            <w:tblPr>
              <w:tblStyle w:val="a6"/>
              <w:tblW w:w="10205" w:type="dxa"/>
              <w:tblInd w:w="284" w:type="dxa"/>
              <w:tblLook w:val="04A0"/>
            </w:tblPr>
            <w:tblGrid>
              <w:gridCol w:w="2830"/>
              <w:gridCol w:w="7375"/>
            </w:tblGrid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9007CB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Методика учета: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811FF7" w:rsidP="009007CB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Кошение энтомологическим сачком (25 взмахов в 4-кратной повторности)</w:t>
                  </w:r>
                </w:p>
              </w:tc>
            </w:tr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9007CB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Единица учета: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1D47E9" w:rsidP="009007CB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 xml:space="preserve">Численность, </w:t>
                  </w:r>
                  <w:r w:rsidR="001520A7">
                    <w:rPr>
                      <w:sz w:val="24"/>
                      <w:szCs w:val="24"/>
                    </w:rPr>
                    <w:t>особей/100 взмахов сачком</w:t>
                  </w:r>
                </w:p>
              </w:tc>
            </w:tr>
            <w:tr w:rsidR="00EF5723" w:rsidRPr="00502171" w:rsidTr="00EF5723">
              <w:tc>
                <w:tcPr>
                  <w:tcW w:w="2830" w:type="dxa"/>
                </w:tcPr>
                <w:p w:rsidR="00EF5723" w:rsidRPr="00B82E66" w:rsidRDefault="00EF5723" w:rsidP="009007CB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B82E66">
                    <w:rPr>
                      <w:sz w:val="24"/>
                      <w:szCs w:val="24"/>
                    </w:rPr>
                    <w:t>Экономический порог вредоносности:</w:t>
                  </w:r>
                </w:p>
              </w:tc>
              <w:tc>
                <w:tcPr>
                  <w:tcW w:w="7375" w:type="dxa"/>
                </w:tcPr>
                <w:p w:rsidR="00560A42" w:rsidRPr="00B82E66" w:rsidRDefault="009D46AE" w:rsidP="009007CB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8- 10 </w:t>
                  </w:r>
                  <w:r w:rsidR="001520A7">
                    <w:rPr>
                      <w:sz w:val="24"/>
                      <w:szCs w:val="24"/>
                    </w:rPr>
                    <w:t xml:space="preserve"> особей</w:t>
                  </w:r>
                  <w:r w:rsidR="00B82E66" w:rsidRPr="00B82E66">
                    <w:rPr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стебель</w:t>
                  </w:r>
                </w:p>
              </w:tc>
            </w:tr>
          </w:tbl>
          <w:p w:rsidR="00EF5723" w:rsidRPr="00502171" w:rsidRDefault="00EF5723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  <w:rPr>
                <w:highlight w:val="yellow"/>
              </w:rPr>
            </w:pPr>
          </w:p>
          <w:p w:rsidR="00055BEE" w:rsidRPr="00502171" w:rsidRDefault="00AC4648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  <w:r w:rsidRPr="00502171">
              <w:t>П</w:t>
            </w:r>
            <w:r w:rsidR="001E51CF" w:rsidRPr="00502171">
              <w:t xml:space="preserve">ри </w:t>
            </w:r>
            <w:r w:rsidR="00A01774" w:rsidRPr="00502171">
              <w:t xml:space="preserve">достижении </w:t>
            </w:r>
            <w:r w:rsidR="006E3E0D">
              <w:t>экон</w:t>
            </w:r>
            <w:r w:rsidR="004A21EA">
              <w:t xml:space="preserve">омического порога вредоносности, </w:t>
            </w:r>
            <w:r w:rsidR="00055BEE" w:rsidRPr="00502171">
              <w:t>н</w:t>
            </w:r>
            <w:r w:rsidR="00B20377" w:rsidRPr="00502171">
              <w:t xml:space="preserve">еобходимо провести обработку </w:t>
            </w:r>
            <w:r w:rsidR="001E51CF" w:rsidRPr="00502171">
              <w:t>посевов</w:t>
            </w:r>
            <w:r w:rsidR="00B20377" w:rsidRPr="00502171">
              <w:t xml:space="preserve"> </w:t>
            </w:r>
            <w:r w:rsidR="00D119CD" w:rsidRPr="00502171">
              <w:t xml:space="preserve">одним из </w:t>
            </w:r>
            <w:r w:rsidR="00B20377" w:rsidRPr="00502171">
              <w:t>инсектицид</w:t>
            </w:r>
            <w:r w:rsidR="00D119CD" w:rsidRPr="00502171">
              <w:t>ов</w:t>
            </w:r>
            <w:r w:rsidR="00B20377" w:rsidRPr="00502171">
              <w:t xml:space="preserve"> </w:t>
            </w:r>
            <w:r w:rsidR="002A7807" w:rsidRPr="00502171">
              <w:t>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</w:t>
            </w:r>
            <w:r w:rsidR="00A26467" w:rsidRPr="00502171">
              <w:t>».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A22" w:rsidRDefault="00594A22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  <w:r w:rsidRPr="00502171">
              <w:rPr>
                <w:sz w:val="20"/>
                <w:szCs w:val="20"/>
              </w:rPr>
              <w:t>*Применение пестицидов проводить в строгом соот</w:t>
            </w:r>
            <w:r w:rsidR="00A01774" w:rsidRPr="00502171">
              <w:rPr>
                <w:sz w:val="20"/>
                <w:szCs w:val="20"/>
              </w:rPr>
              <w:t>ветствии с действующими правила</w:t>
            </w:r>
            <w:r w:rsidRPr="00502171">
              <w:rPr>
                <w:sz w:val="20"/>
                <w:szCs w:val="20"/>
              </w:rPr>
              <w:t>ми</w:t>
            </w:r>
            <w:r w:rsidR="00A01774" w:rsidRPr="00502171">
              <w:rPr>
                <w:sz w:val="20"/>
                <w:szCs w:val="20"/>
              </w:rPr>
              <w:t xml:space="preserve"> охраны труда</w:t>
            </w:r>
            <w:r w:rsidRPr="00502171">
              <w:rPr>
                <w:sz w:val="20"/>
                <w:szCs w:val="20"/>
              </w:rPr>
              <w:t xml:space="preserve"> </w:t>
            </w:r>
            <w:r w:rsidR="00A01774" w:rsidRPr="00502171">
              <w:rPr>
                <w:sz w:val="20"/>
                <w:szCs w:val="20"/>
              </w:rPr>
              <w:t xml:space="preserve">и </w:t>
            </w:r>
            <w:r w:rsidRPr="00502171">
              <w:rPr>
                <w:sz w:val="20"/>
                <w:szCs w:val="20"/>
              </w:rPr>
              <w:t>техники безопасности.</w:t>
            </w:r>
          </w:p>
          <w:p w:rsidR="00502171" w:rsidRDefault="00502171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</w:p>
          <w:p w:rsidR="00171238" w:rsidRDefault="00171238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171238" w:rsidRDefault="00171238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0568BF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Зам</w:t>
            </w:r>
            <w:r w:rsidR="000568BF">
              <w:t>еститель</w:t>
            </w:r>
            <w:r>
              <w:t xml:space="preserve"> директора                                            </w:t>
            </w:r>
            <w:r w:rsidR="000568BF">
              <w:t xml:space="preserve">       </w:t>
            </w:r>
            <w:r>
              <w:t xml:space="preserve">                                        </w:t>
            </w:r>
            <w:r w:rsidR="000C56F2">
              <w:t>Д</w:t>
            </w:r>
            <w:r>
              <w:t>.</w:t>
            </w:r>
            <w:r w:rsidR="000C56F2">
              <w:t>В</w:t>
            </w:r>
            <w:r>
              <w:t xml:space="preserve">. </w:t>
            </w:r>
            <w:proofErr w:type="spellStart"/>
            <w:r w:rsidR="000C56F2">
              <w:t>Кизеев</w:t>
            </w:r>
            <w:proofErr w:type="spellEnd"/>
          </w:p>
          <w:p w:rsidR="000568BF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171238" w:rsidRDefault="00171238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171238" w:rsidRDefault="00171238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171238" w:rsidRDefault="00171238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594A22" w:rsidRPr="002D50D8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Пулинович</w:t>
            </w:r>
            <w:r w:rsidR="00502171">
              <w:rPr>
                <w:sz w:val="20"/>
                <w:szCs w:val="20"/>
              </w:rPr>
              <w:t xml:space="preserve"> 2882379</w:t>
            </w:r>
          </w:p>
        </w:tc>
      </w:tr>
    </w:tbl>
    <w:p w:rsidR="00F043C3" w:rsidRDefault="00F043C3" w:rsidP="000E683C"/>
    <w:sectPr w:rsidR="00F043C3" w:rsidSect="002D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4A22"/>
    <w:rsid w:val="00055BEE"/>
    <w:rsid w:val="000568BF"/>
    <w:rsid w:val="000964DF"/>
    <w:rsid w:val="000C56F2"/>
    <w:rsid w:val="000E683C"/>
    <w:rsid w:val="000F6642"/>
    <w:rsid w:val="00101B42"/>
    <w:rsid w:val="00116B87"/>
    <w:rsid w:val="001520A7"/>
    <w:rsid w:val="00163FB8"/>
    <w:rsid w:val="00171238"/>
    <w:rsid w:val="00181112"/>
    <w:rsid w:val="001D47E9"/>
    <w:rsid w:val="001E2DB3"/>
    <w:rsid w:val="001E51CF"/>
    <w:rsid w:val="00211DB7"/>
    <w:rsid w:val="00254462"/>
    <w:rsid w:val="00270C5F"/>
    <w:rsid w:val="002A7807"/>
    <w:rsid w:val="002D50D8"/>
    <w:rsid w:val="0030404F"/>
    <w:rsid w:val="00304E24"/>
    <w:rsid w:val="0032460E"/>
    <w:rsid w:val="00360DC3"/>
    <w:rsid w:val="00366944"/>
    <w:rsid w:val="00385975"/>
    <w:rsid w:val="003E497B"/>
    <w:rsid w:val="004A21EA"/>
    <w:rsid w:val="004B3F8D"/>
    <w:rsid w:val="004E522F"/>
    <w:rsid w:val="004F7E4C"/>
    <w:rsid w:val="00502171"/>
    <w:rsid w:val="0053165B"/>
    <w:rsid w:val="00551AAC"/>
    <w:rsid w:val="00560A42"/>
    <w:rsid w:val="00576470"/>
    <w:rsid w:val="0058002D"/>
    <w:rsid w:val="00593FD4"/>
    <w:rsid w:val="00594A22"/>
    <w:rsid w:val="005A427D"/>
    <w:rsid w:val="005B39C6"/>
    <w:rsid w:val="0060579B"/>
    <w:rsid w:val="00641D46"/>
    <w:rsid w:val="00657864"/>
    <w:rsid w:val="00691F3D"/>
    <w:rsid w:val="006C4207"/>
    <w:rsid w:val="006D679A"/>
    <w:rsid w:val="006E3E0D"/>
    <w:rsid w:val="0070354A"/>
    <w:rsid w:val="007520F3"/>
    <w:rsid w:val="00773749"/>
    <w:rsid w:val="007E1036"/>
    <w:rsid w:val="00811FF7"/>
    <w:rsid w:val="0081506F"/>
    <w:rsid w:val="00820416"/>
    <w:rsid w:val="0087572F"/>
    <w:rsid w:val="00882382"/>
    <w:rsid w:val="008A52F9"/>
    <w:rsid w:val="008D6ADB"/>
    <w:rsid w:val="008D77A1"/>
    <w:rsid w:val="008E3878"/>
    <w:rsid w:val="009007CB"/>
    <w:rsid w:val="00941D5D"/>
    <w:rsid w:val="0098778D"/>
    <w:rsid w:val="00995A4A"/>
    <w:rsid w:val="009B46F6"/>
    <w:rsid w:val="009B4D60"/>
    <w:rsid w:val="009D46AE"/>
    <w:rsid w:val="00A01774"/>
    <w:rsid w:val="00A22246"/>
    <w:rsid w:val="00A26467"/>
    <w:rsid w:val="00A37EA2"/>
    <w:rsid w:val="00A92B39"/>
    <w:rsid w:val="00AC4648"/>
    <w:rsid w:val="00B065B8"/>
    <w:rsid w:val="00B20377"/>
    <w:rsid w:val="00B43FA8"/>
    <w:rsid w:val="00B4723E"/>
    <w:rsid w:val="00B56BB4"/>
    <w:rsid w:val="00B82E66"/>
    <w:rsid w:val="00B93B8E"/>
    <w:rsid w:val="00B96E49"/>
    <w:rsid w:val="00BC32B5"/>
    <w:rsid w:val="00BD0F84"/>
    <w:rsid w:val="00BD2D83"/>
    <w:rsid w:val="00BE1968"/>
    <w:rsid w:val="00C04636"/>
    <w:rsid w:val="00C17E37"/>
    <w:rsid w:val="00C21110"/>
    <w:rsid w:val="00C22750"/>
    <w:rsid w:val="00C53A92"/>
    <w:rsid w:val="00CB333B"/>
    <w:rsid w:val="00CD086A"/>
    <w:rsid w:val="00D01FB1"/>
    <w:rsid w:val="00D119CD"/>
    <w:rsid w:val="00D2200F"/>
    <w:rsid w:val="00D319BE"/>
    <w:rsid w:val="00D36DDB"/>
    <w:rsid w:val="00D54D69"/>
    <w:rsid w:val="00D75864"/>
    <w:rsid w:val="00DA7298"/>
    <w:rsid w:val="00DF1181"/>
    <w:rsid w:val="00E064E0"/>
    <w:rsid w:val="00E30EB4"/>
    <w:rsid w:val="00E54DF2"/>
    <w:rsid w:val="00E65CB7"/>
    <w:rsid w:val="00EB32AD"/>
    <w:rsid w:val="00EB47F4"/>
    <w:rsid w:val="00EF5723"/>
    <w:rsid w:val="00F043C3"/>
    <w:rsid w:val="00F32001"/>
    <w:rsid w:val="00F445BE"/>
    <w:rsid w:val="00F976A1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964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64DF"/>
  </w:style>
  <w:style w:type="character" w:styleId="a8">
    <w:name w:val="Strong"/>
    <w:basedOn w:val="a0"/>
    <w:uiPriority w:val="22"/>
    <w:qFormat/>
    <w:rsid w:val="000964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48B8-FDBC-4865-A347-8292605B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2016-04-22T10:03:00Z</cp:lastPrinted>
  <dcterms:created xsi:type="dcterms:W3CDTF">2015-04-09T13:58:00Z</dcterms:created>
  <dcterms:modified xsi:type="dcterms:W3CDTF">2016-04-29T09:29:00Z</dcterms:modified>
</cp:coreProperties>
</file>