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09650" cy="76925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494" cy="77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AE4">
              <w:rPr>
                <w:b/>
                <w:sz w:val="28"/>
                <w:szCs w:val="28"/>
              </w:rPr>
              <w:t>1</w:t>
            </w:r>
            <w:r w:rsidR="00A83CE5">
              <w:rPr>
                <w:b/>
                <w:sz w:val="28"/>
                <w:szCs w:val="28"/>
              </w:rPr>
              <w:t>4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50AE4">
              <w:rPr>
                <w:b/>
                <w:bCs/>
                <w:sz w:val="28"/>
                <w:szCs w:val="28"/>
              </w:rPr>
              <w:t>29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0AE4">
              <w:rPr>
                <w:b/>
                <w:bCs/>
                <w:sz w:val="28"/>
                <w:szCs w:val="28"/>
              </w:rPr>
              <w:t>апреля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250A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C32AD3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250AE4">
              <w:rPr>
                <w:b/>
                <w:sz w:val="28"/>
                <w:szCs w:val="28"/>
              </w:rPr>
              <w:t xml:space="preserve">!!! </w:t>
            </w:r>
            <w:bookmarkStart w:id="0" w:name="_GoBack"/>
            <w:bookmarkEnd w:id="0"/>
            <w:r w:rsidR="00C32AD3" w:rsidRPr="00C32AD3">
              <w:rPr>
                <w:b/>
                <w:sz w:val="28"/>
                <w:szCs w:val="28"/>
                <w:u w:val="single"/>
              </w:rPr>
              <w:t>Плодовые л</w:t>
            </w:r>
            <w:r w:rsidR="00C76AD1" w:rsidRPr="00C32AD3">
              <w:rPr>
                <w:b/>
                <w:sz w:val="28"/>
                <w:szCs w:val="28"/>
                <w:u w:val="single"/>
              </w:rPr>
              <w:t>истовертки</w:t>
            </w:r>
            <w:r w:rsidR="00250AE4" w:rsidRPr="00C32AD3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Pr="00C32AD3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2AD3" w:rsidRDefault="002B78D2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В садах</w:t>
            </w:r>
            <w:r w:rsidR="00882382" w:rsidRPr="00502171">
              <w:t xml:space="preserve"> отмечается </w:t>
            </w:r>
            <w:r w:rsidR="00E064E0" w:rsidRPr="00502171">
              <w:t xml:space="preserve">появление </w:t>
            </w:r>
            <w:r w:rsidR="00031610">
              <w:t xml:space="preserve">плодовых </w:t>
            </w:r>
            <w:r>
              <w:t>листоверток</w:t>
            </w:r>
            <w:r w:rsidR="004B3F8D" w:rsidRPr="00502171">
              <w:t>.</w:t>
            </w:r>
            <w:r w:rsidR="00D54D69" w:rsidRPr="00502171">
              <w:t xml:space="preserve"> </w:t>
            </w:r>
            <w:proofErr w:type="gramStart"/>
            <w:r w:rsidR="006057C4">
              <w:t xml:space="preserve">Различают </w:t>
            </w:r>
            <w:r w:rsidR="001E12EE">
              <w:t>комплекс</w:t>
            </w:r>
            <w:r w:rsidR="006057C4">
              <w:t xml:space="preserve"> плодовых листоверток: почковая вертунья, роз</w:t>
            </w:r>
            <w:r w:rsidR="002F1320">
              <w:t>а</w:t>
            </w:r>
            <w:r w:rsidR="006057C4">
              <w:t xml:space="preserve">нная, смородинная, всеядная, плодовая, ивовая, пугливая, боярышниковая. </w:t>
            </w:r>
            <w:proofErr w:type="gramEnd"/>
          </w:p>
          <w:p w:rsidR="00C32AD3" w:rsidRDefault="00D17C90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-443865</wp:posOffset>
                  </wp:positionV>
                  <wp:extent cx="1518285" cy="1085850"/>
                  <wp:effectExtent l="19050" t="0" r="5715" b="0"/>
                  <wp:wrapTight wrapText="bothSides">
                    <wp:wrapPolygon edited="0">
                      <wp:start x="-271" y="0"/>
                      <wp:lineTo x="-271" y="21221"/>
                      <wp:lineTo x="21681" y="21221"/>
                      <wp:lineTo x="21681" y="0"/>
                      <wp:lineTo x="-271" y="0"/>
                    </wp:wrapPolygon>
                  </wp:wrapTight>
                  <wp:docPr id="1" name="Рисунок 1" descr="http://fragaria.ru/assets/images/Listovertka/Listover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agaria.ru/assets/images/Listovertka/Listover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C32AD3">
              <w:t>Являются многоядными</w:t>
            </w:r>
            <w:r w:rsidR="001E12EE">
              <w:t xml:space="preserve"> помимо плодовых культур повреждают</w:t>
            </w:r>
            <w:proofErr w:type="gramEnd"/>
            <w:r w:rsidR="001E12EE">
              <w:t xml:space="preserve"> многие лиственные породы. В садах вредят с ранней весны до поздней осени. Повреждают почки, соцветия, листья, завязи, а так же созревающие плоды. </w:t>
            </w:r>
            <w:r w:rsidR="00B04314">
              <w:t xml:space="preserve">Розанная и </w:t>
            </w:r>
            <w:proofErr w:type="gramStart"/>
            <w:r w:rsidR="00B04314">
              <w:t>боярышниковая</w:t>
            </w:r>
            <w:proofErr w:type="gramEnd"/>
            <w:r w:rsidR="00B04314">
              <w:t xml:space="preserve"> листовертки зимуют в стадии яйца. Зимующие кладки яиц у розанной листовертки имеют</w:t>
            </w:r>
            <w:r w:rsidR="008D45C6">
              <w:t xml:space="preserve"> вид черепицеобразных щитков, размером 7-12 мм с буровато-серым, под цвет коры оттенком. </w:t>
            </w:r>
            <w:r w:rsidR="008F14EA">
              <w:t>Боярышниковая листовертка откладывает яйца кучками по 10-70, сверху они покрыты цементирующим воскообраз</w:t>
            </w:r>
            <w:r>
              <w:t>ным веществом и напоминают кус</w:t>
            </w:r>
            <w:r w:rsidR="008F14EA">
              <w:t>очек извести</w:t>
            </w:r>
          </w:p>
          <w:p w:rsidR="004B6851" w:rsidRDefault="004B6851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Большая часть листоверток</w:t>
            </w:r>
            <w:r w:rsidR="00C9697C">
              <w:t xml:space="preserve"> (почковая, всеядная, плодовая, смородинная и др.) зимуют в стадии гусениц младших возрастов в паутинных коконах в щелях коры, развилок веток</w:t>
            </w:r>
            <w:r w:rsidR="003D4DB5">
              <w:t>, возле плодовых почек.</w:t>
            </w:r>
          </w:p>
          <w:p w:rsidR="00EF5723" w:rsidRPr="00D17C90" w:rsidRDefault="003D4DB5" w:rsidP="00D17C9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Весной, в период распускания почек, гусеницы выходят из коконов и начинают питаться почками, выгрызая в них глубокие ямки, из которых</w:t>
            </w:r>
            <w:r w:rsidR="00C35091">
              <w:t xml:space="preserve"> часто вытекает капелька прозрачного сока.</w:t>
            </w:r>
            <w:r w:rsidR="00C014D5">
              <w:t xml:space="preserve"> После распускания почек вредители начинают питаться листьями, цветами, а позже завязями плодов</w:t>
            </w:r>
            <w:r w:rsidR="00A526C7">
              <w:t>. Гусеницы в основном серо-зеленого или желто-зеленого цвета за исключением почковой и пугливой листоверток, они имеют темно-коричневую</w:t>
            </w:r>
            <w:r w:rsidR="00312C24">
              <w:t xml:space="preserve"> окраску. Окончившие питание в конце мая – начале июня гусеницы окукливаются в листьях</w:t>
            </w:r>
            <w:r w:rsidR="00421C65">
              <w:t>, которы</w:t>
            </w:r>
            <w:r w:rsidR="002F1320">
              <w:t xml:space="preserve">ми </w:t>
            </w:r>
            <w:r w:rsidR="00421C65">
              <w:t>питались. В июне-июле вылетевшие бабочки откладывают яйца на листья и плоды. Отродившиеся гусеницы некоторое время скелетируют листья, а также питаются растущими плодами, выгрызая в них неглубокие ямки, и уходят в укрытия на зимовку.</w:t>
            </w: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F132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100635" w:rsidP="002F132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Визуальный осмотр ветвей. Подсчет гусениц по 200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пог</w:t>
                  </w:r>
                  <w:proofErr w:type="spellEnd"/>
                  <w:r>
                    <w:rPr>
                      <w:sz w:val="24"/>
                      <w:szCs w:val="24"/>
                    </w:rPr>
                    <w:t>. см ветвей с 10  учетных деревьев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F132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4B20AB" w:rsidP="002F132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Гусениц на 200 см ветвей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2F132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4B20AB" w:rsidP="002F132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6-8 гусениц на 200</w:t>
                  </w:r>
                  <w:r w:rsidR="00294F41">
                    <w:rPr>
                      <w:sz w:val="24"/>
                      <w:szCs w:val="24"/>
                    </w:rPr>
                    <w:t xml:space="preserve"> см ветвей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250AE4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250AE4">
              <w:t>Д</w:t>
            </w:r>
            <w:r>
              <w:t>.</w:t>
            </w:r>
            <w:r w:rsidR="00250AE4">
              <w:t>В</w:t>
            </w:r>
            <w:r>
              <w:t xml:space="preserve">. </w:t>
            </w:r>
            <w:proofErr w:type="spellStart"/>
            <w:r w:rsidR="00250AE4">
              <w:t>Кизеев</w:t>
            </w:r>
            <w:proofErr w:type="spellEnd"/>
          </w:p>
          <w:p w:rsidR="00D17C90" w:rsidRDefault="00D17C90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31610"/>
    <w:rsid w:val="00055BEE"/>
    <w:rsid w:val="000568BF"/>
    <w:rsid w:val="000E683C"/>
    <w:rsid w:val="00100635"/>
    <w:rsid w:val="00116B87"/>
    <w:rsid w:val="00163FB8"/>
    <w:rsid w:val="0018711E"/>
    <w:rsid w:val="001E12EE"/>
    <w:rsid w:val="001E51CF"/>
    <w:rsid w:val="00250AE4"/>
    <w:rsid w:val="00294F41"/>
    <w:rsid w:val="002A7807"/>
    <w:rsid w:val="002B78D2"/>
    <w:rsid w:val="002D50D8"/>
    <w:rsid w:val="002F1320"/>
    <w:rsid w:val="00312C24"/>
    <w:rsid w:val="00366944"/>
    <w:rsid w:val="00385975"/>
    <w:rsid w:val="003D4DB5"/>
    <w:rsid w:val="003E497B"/>
    <w:rsid w:val="00421C65"/>
    <w:rsid w:val="00435698"/>
    <w:rsid w:val="004A21EA"/>
    <w:rsid w:val="004B20AB"/>
    <w:rsid w:val="004B3F8D"/>
    <w:rsid w:val="004B6851"/>
    <w:rsid w:val="00502171"/>
    <w:rsid w:val="0053165B"/>
    <w:rsid w:val="00576470"/>
    <w:rsid w:val="0058002D"/>
    <w:rsid w:val="00594A22"/>
    <w:rsid w:val="005A427D"/>
    <w:rsid w:val="006057C4"/>
    <w:rsid w:val="00641D46"/>
    <w:rsid w:val="00657864"/>
    <w:rsid w:val="0066728B"/>
    <w:rsid w:val="006C3EB4"/>
    <w:rsid w:val="006C4207"/>
    <w:rsid w:val="006E3E0D"/>
    <w:rsid w:val="0070354A"/>
    <w:rsid w:val="00773749"/>
    <w:rsid w:val="007E1036"/>
    <w:rsid w:val="007F09DC"/>
    <w:rsid w:val="00820416"/>
    <w:rsid w:val="0087572F"/>
    <w:rsid w:val="00882382"/>
    <w:rsid w:val="008A52F9"/>
    <w:rsid w:val="008D45C6"/>
    <w:rsid w:val="008D77A1"/>
    <w:rsid w:val="008F14EA"/>
    <w:rsid w:val="00941D5D"/>
    <w:rsid w:val="00943DE8"/>
    <w:rsid w:val="009A5575"/>
    <w:rsid w:val="009F2200"/>
    <w:rsid w:val="00A01774"/>
    <w:rsid w:val="00A22246"/>
    <w:rsid w:val="00A26467"/>
    <w:rsid w:val="00A37EA2"/>
    <w:rsid w:val="00A526C7"/>
    <w:rsid w:val="00A83CE5"/>
    <w:rsid w:val="00A92B39"/>
    <w:rsid w:val="00AB79B0"/>
    <w:rsid w:val="00AC4648"/>
    <w:rsid w:val="00AC5AC2"/>
    <w:rsid w:val="00AF0EA5"/>
    <w:rsid w:val="00B04314"/>
    <w:rsid w:val="00B065B8"/>
    <w:rsid w:val="00B20377"/>
    <w:rsid w:val="00B43FA8"/>
    <w:rsid w:val="00B56BB4"/>
    <w:rsid w:val="00B93B8E"/>
    <w:rsid w:val="00BC1691"/>
    <w:rsid w:val="00BD2D83"/>
    <w:rsid w:val="00C014D5"/>
    <w:rsid w:val="00C04636"/>
    <w:rsid w:val="00C22750"/>
    <w:rsid w:val="00C32AD3"/>
    <w:rsid w:val="00C35091"/>
    <w:rsid w:val="00C76AD1"/>
    <w:rsid w:val="00C9697C"/>
    <w:rsid w:val="00D119CD"/>
    <w:rsid w:val="00D17C90"/>
    <w:rsid w:val="00D2200F"/>
    <w:rsid w:val="00D319BE"/>
    <w:rsid w:val="00D36DDB"/>
    <w:rsid w:val="00D54D69"/>
    <w:rsid w:val="00E0289D"/>
    <w:rsid w:val="00E064E0"/>
    <w:rsid w:val="00E21D30"/>
    <w:rsid w:val="00E5364F"/>
    <w:rsid w:val="00E5467A"/>
    <w:rsid w:val="00E54DF2"/>
    <w:rsid w:val="00EB32AD"/>
    <w:rsid w:val="00EB47F4"/>
    <w:rsid w:val="00EF5723"/>
    <w:rsid w:val="00F043C3"/>
    <w:rsid w:val="00F32001"/>
    <w:rsid w:val="00F5302E"/>
    <w:rsid w:val="00F935D2"/>
    <w:rsid w:val="00FA0FA7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DEED-E256-4DC3-82D0-D3CE999F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2015-04-28T06:12:00Z</cp:lastPrinted>
  <dcterms:created xsi:type="dcterms:W3CDTF">2015-04-09T13:58:00Z</dcterms:created>
  <dcterms:modified xsi:type="dcterms:W3CDTF">2016-04-29T13:37:00Z</dcterms:modified>
</cp:coreProperties>
</file>