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CA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46C3F364" wp14:editId="665D0C15">
            <wp:extent cx="1112692" cy="714375"/>
            <wp:effectExtent l="0" t="0" r="0" b="0"/>
            <wp:docPr id="3" name="Рисунок 3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35" cy="71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CA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3A7BCA" w:rsidRPr="0049495D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3A7BCA" w:rsidRPr="0049495D" w:rsidRDefault="003A7BCA" w:rsidP="003A7BCA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СОВЕТ</w:t>
      </w:r>
    </w:p>
    <w:p w:rsidR="003A7BCA" w:rsidRPr="00561B8F" w:rsidRDefault="003A7BCA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2C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AA569C8" wp14:editId="56D7E390">
                <wp:simplePos x="0" y="0"/>
                <wp:positionH relativeFrom="column">
                  <wp:posOffset>1242</wp:posOffset>
                </wp:positionH>
                <wp:positionV relativeFrom="paragraph">
                  <wp:posOffset>1850</wp:posOffset>
                </wp:positionV>
                <wp:extent cx="5931673" cy="0"/>
                <wp:effectExtent l="0" t="19050" r="1206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673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.1pt;margin-top:.15pt;width:467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RvTwIAAFUEAAAOAAAAZHJzL2Uyb0RvYy54bWysVEtu2zAQ3RfoHQjtHUmO/IlgOSgku5u0&#10;DZD0ADRJWUQlkiAZy0ZRIO0FcoReoZsu+kHOIN+oQ/oDp90URTfUkMN582bmUZPLdVOjFdOGS5EF&#10;8VkUICaIpFwss+Dt7bw3DpCxWFBcS8GyYMNMcDl9/mzSqpT1ZSVryjQCEGHSVmVBZa1Kw9CQijXY&#10;nEnFBDhLqRtsYauXIdW4BfSmDvtRNAxbqanSkjBj4LTYOYOpxy9LRuybsjTMojoLgJv1q/brwq3h&#10;dILTpcaq4mRPA/8DiwZzAUmPUAW2GN1p/gdUw4mWRpb2jMgmlGXJCfM1QDVx9Fs1NxVWzNcCzTHq&#10;2Cbz/2DJ69W1RpxmAQxK4AZG1H3e3m8fup/dl+0D2n7sHmHZftred1+7H9337rH7hsaub60yKYTn&#10;4lq7ysla3KgrSd4ZJGReYbFknv/tRgFo7CLCJyFuYxRkX7SvJIU7+M5K38R1qRsHCe1Baz+rzXFW&#10;bG0RgcPBxXk8HJ0HiBx8IU4PgUob+5LJBjkjC4zVmC8rm0shQBFSxz4NXl0Z62jh9BDgsgo553Xt&#10;hVEL1GZBfzwYDXyEkTWnzuvuGb1c5LVGK+y0FSXxaOaLBM/pNS3vBPVoFcN0trct5vXOhuy1cHhQ&#10;GfDZWzvxvL+ILmbj2TjpJf3hrJdERdF7Mc+T3nAejwbFeZHnRfzBUYuTtOKUMuHYHYQcJ38nlP2T&#10;2knwKOVjH8Kn6L5hQPbw9aT9aN00d7pYSLq51oeRg3b95f07c4/jdA/26d9g+gs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FoG5G9P&#10;AgAAVQQAAA4AAAAAAAAAAAAAAAAALgIAAGRycy9lMm9Eb2MueG1sUEsBAi0AFAAGAAgAAAAhAJuE&#10;t7vXAAAAAgEAAA8AAAAAAAAAAAAAAAAAqQQAAGRycy9kb3ducmV2LnhtbFBLBQYAAAAABAAEAPMA&#10;AACtBQAAAAA=&#10;" strokecolor="#00417e" strokeweight="2.25pt"/>
            </w:pict>
          </mc:Fallback>
        </mc:AlternateContent>
      </w:r>
    </w:p>
    <w:p w:rsidR="003A7BCA" w:rsidRPr="00561B8F" w:rsidRDefault="003A7BCA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0A8F" w:rsidRPr="00561B8F" w:rsidRDefault="00190A8F" w:rsidP="00190A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190A8F" w:rsidRPr="00E82CEC" w:rsidRDefault="00190A8F" w:rsidP="00190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190A8F" w:rsidRPr="00E82CEC" w:rsidTr="00D30C19">
        <w:tc>
          <w:tcPr>
            <w:tcW w:w="3544" w:type="dxa"/>
            <w:shd w:val="clear" w:color="auto" w:fill="auto"/>
          </w:tcPr>
          <w:p w:rsidR="00190A8F" w:rsidRPr="00E82CEC" w:rsidRDefault="00190A8F" w:rsidP="00C52D4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C52D4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30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 w:rsidR="00C52D4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ноября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  <w:r w:rsidR="00C52D4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0A8F" w:rsidRPr="00E82CEC" w:rsidRDefault="00190A8F" w:rsidP="00D30C1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</w:t>
            </w:r>
            <w:r w:rsidRPr="00E82C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 w:rsidR="00C52D4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155</w:t>
            </w:r>
          </w:p>
        </w:tc>
        <w:tc>
          <w:tcPr>
            <w:tcW w:w="3793" w:type="dxa"/>
            <w:shd w:val="clear" w:color="auto" w:fill="auto"/>
          </w:tcPr>
          <w:p w:rsidR="00190A8F" w:rsidRPr="00E82CEC" w:rsidRDefault="00190A8F" w:rsidP="00C52D4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  <w:r w:rsidR="00C52D4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190A8F" w:rsidRPr="00E02A8B" w:rsidRDefault="00C52D49" w:rsidP="00C23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8pt;margin-top:-211.75pt;width:510pt;height:219pt;z-index:-251656192;mso-position-horizontal-relative:text;mso-position-vertical-relative:text">
            <v:imagedata r:id="rId10" o:title=""/>
          </v:shape>
          <o:OLEObject Type="Embed" ProgID="Paint.Picture" ShapeID="_x0000_s1026" DrawAspect="Content" ObjectID="_1550326088" r:id="rId11"/>
        </w:pict>
      </w:r>
    </w:p>
    <w:p w:rsidR="008153A1" w:rsidRPr="000E31B4" w:rsidRDefault="0058347D" w:rsidP="00176C7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58347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О </w:t>
      </w:r>
      <w:r w:rsidR="00E02A8B" w:rsidRPr="00E02A8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внесе</w:t>
      </w:r>
      <w:bookmarkStart w:id="0" w:name="_GoBack"/>
      <w:bookmarkEnd w:id="0"/>
      <w:r w:rsidR="00E02A8B" w:rsidRPr="00E02A8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нии изменений в Положение о порядке осуществления карантинного фитосанитарного контроля (надзора) на таможенной границе Евразийского экономического союза</w:t>
      </w:r>
    </w:p>
    <w:p w:rsidR="0058347D" w:rsidRDefault="0058347D" w:rsidP="00C23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153A1" w:rsidRPr="000E31B4" w:rsidRDefault="008153A1" w:rsidP="00CB7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235D">
        <w:rPr>
          <w:rFonts w:ascii="Times New Roman" w:hAnsi="Times New Roman" w:cs="Times New Roman"/>
          <w:color w:val="000000"/>
          <w:sz w:val="30"/>
          <w:szCs w:val="30"/>
        </w:rPr>
        <w:t>В соответствии с пунктом 18 Протокола о применении санитарных, ветеринарно-санитарных и карантинных фитосанитарных мер</w:t>
      </w:r>
      <w:r w:rsidR="00B97ED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563DB">
        <w:rPr>
          <w:rFonts w:ascii="Times New Roman" w:hAnsi="Times New Roman" w:cs="Times New Roman"/>
          <w:color w:val="000000"/>
          <w:sz w:val="30"/>
          <w:szCs w:val="30"/>
        </w:rPr>
        <w:t>(приложение № 12</w:t>
      </w:r>
      <w:r w:rsidR="000713D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D235D">
        <w:rPr>
          <w:rFonts w:ascii="Times New Roman" w:hAnsi="Times New Roman" w:cs="Times New Roman"/>
          <w:color w:val="000000"/>
          <w:sz w:val="30"/>
          <w:szCs w:val="30"/>
        </w:rPr>
        <w:t>к Договору о Евразийском экономическом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9D235D">
        <w:rPr>
          <w:rFonts w:ascii="Times New Roman" w:hAnsi="Times New Roman" w:cs="Times New Roman"/>
          <w:color w:val="000000"/>
          <w:sz w:val="30"/>
          <w:szCs w:val="30"/>
        </w:rPr>
        <w:t>союзе от 29 мая 2014 года)</w:t>
      </w:r>
      <w:r w:rsidR="004A49D9">
        <w:rPr>
          <w:rFonts w:ascii="Times New Roman" w:hAnsi="Times New Roman" w:cs="Times New Roman"/>
          <w:color w:val="000000"/>
          <w:sz w:val="30"/>
          <w:szCs w:val="30"/>
        </w:rPr>
        <w:t xml:space="preserve"> и</w:t>
      </w:r>
      <w:r w:rsidR="004C195A">
        <w:rPr>
          <w:rFonts w:ascii="Times New Roman" w:hAnsi="Times New Roman" w:cs="Times New Roman"/>
          <w:color w:val="000000"/>
          <w:sz w:val="30"/>
          <w:szCs w:val="30"/>
        </w:rPr>
        <w:t xml:space="preserve"> пунктом</w:t>
      </w:r>
      <w:r w:rsidR="00B97EDE">
        <w:rPr>
          <w:rFonts w:ascii="Times New Roman" w:hAnsi="Times New Roman" w:cs="Times New Roman"/>
          <w:color w:val="000000"/>
          <w:sz w:val="30"/>
          <w:szCs w:val="30"/>
        </w:rPr>
        <w:t xml:space="preserve"> 50</w:t>
      </w:r>
      <w:r w:rsidR="00F563DB">
        <w:rPr>
          <w:rFonts w:ascii="Times New Roman" w:hAnsi="Times New Roman" w:cs="Times New Roman"/>
          <w:color w:val="000000"/>
          <w:sz w:val="30"/>
          <w:szCs w:val="30"/>
        </w:rPr>
        <w:t xml:space="preserve"> п</w:t>
      </w:r>
      <w:r w:rsidR="000713DB">
        <w:rPr>
          <w:rFonts w:ascii="Times New Roman" w:hAnsi="Times New Roman" w:cs="Times New Roman"/>
          <w:color w:val="000000"/>
          <w:sz w:val="30"/>
          <w:szCs w:val="30"/>
        </w:rPr>
        <w:t>риложения №</w:t>
      </w:r>
      <w:r w:rsidR="00F563D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713DB">
        <w:rPr>
          <w:rFonts w:ascii="Times New Roman" w:hAnsi="Times New Roman" w:cs="Times New Roman"/>
          <w:color w:val="000000"/>
          <w:sz w:val="30"/>
          <w:szCs w:val="30"/>
        </w:rPr>
        <w:t>1 к Регламенту</w:t>
      </w:r>
      <w:r w:rsidR="005C3316" w:rsidRPr="009362DE">
        <w:rPr>
          <w:rFonts w:ascii="Times New Roman" w:hAnsi="Times New Roman" w:cs="Times New Roman"/>
          <w:color w:val="000000"/>
          <w:sz w:val="30"/>
          <w:szCs w:val="30"/>
        </w:rPr>
        <w:t xml:space="preserve"> работы Евразийской экон</w:t>
      </w:r>
      <w:r w:rsidR="000713DB">
        <w:rPr>
          <w:rFonts w:ascii="Times New Roman" w:hAnsi="Times New Roman" w:cs="Times New Roman"/>
          <w:color w:val="000000"/>
          <w:sz w:val="30"/>
          <w:szCs w:val="30"/>
        </w:rPr>
        <w:t>омической комиссии, утвержденному</w:t>
      </w:r>
      <w:r w:rsidR="005C3316" w:rsidRPr="009362DE">
        <w:rPr>
          <w:rFonts w:ascii="Times New Roman" w:hAnsi="Times New Roman" w:cs="Times New Roman"/>
          <w:color w:val="000000"/>
          <w:sz w:val="30"/>
          <w:szCs w:val="30"/>
        </w:rPr>
        <w:t xml:space="preserve"> Решением Высшего Евразийского экономического совета от 23 декабря 2014 г. № 98,</w:t>
      </w:r>
      <w:r w:rsidR="005C331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E3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Совет Евразийской экономической комиссии </w:t>
      </w:r>
      <w:r w:rsidRPr="000E31B4">
        <w:rPr>
          <w:rFonts w:ascii="Times New Roman" w:eastAsia="Times New Roman" w:hAnsi="Times New Roman" w:cs="Times New Roman"/>
          <w:b/>
          <w:color w:val="000000"/>
          <w:spacing w:val="40"/>
          <w:sz w:val="30"/>
          <w:szCs w:val="30"/>
          <w:lang w:eastAsia="ru-RU"/>
        </w:rPr>
        <w:t>реши</w:t>
      </w:r>
      <w:r w:rsidRPr="000E31B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л:</w:t>
      </w:r>
    </w:p>
    <w:p w:rsidR="00CB781C" w:rsidRDefault="00B97EDE" w:rsidP="00CB781C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0E31B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153A1" w:rsidRPr="005834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Внести в </w:t>
      </w:r>
      <w:r w:rsidR="00E02A8B" w:rsidRPr="00E02A8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 о порядке осуществления карантинного фитосанитарного контроля (надзора) на таможенной границе Евразийского экономического союза</w:t>
      </w:r>
      <w:r w:rsidR="00E02A8B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утвержденное</w:t>
      </w:r>
      <w:r w:rsidR="00E02A8B" w:rsidRPr="00E02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153A1" w:rsidRPr="0058347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</w:t>
      </w:r>
      <w:r w:rsidR="002C3012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8153A1" w:rsidRPr="005834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Таможенного союза</w:t>
      </w:r>
      <w:r w:rsidR="008153A1" w:rsidRPr="005834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8153A1" w:rsidRPr="0058347D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18 июня 2010 г. № 318</w:t>
      </w:r>
      <w:r w:rsidR="00E02A8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8347D" w:rsidRPr="005834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B78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следующие </w:t>
      </w:r>
      <w:r w:rsidR="000713DB" w:rsidRPr="0058347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изменения</w:t>
      </w:r>
      <w:r w:rsidR="00CB781C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0713DB" w:rsidRPr="005834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B781C" w:rsidRPr="00F10248" w:rsidRDefault="00CB781C" w:rsidP="00CB781C">
      <w:pPr>
        <w:shd w:val="clear" w:color="auto" w:fill="FFFFFF"/>
        <w:tabs>
          <w:tab w:val="left" w:pos="1418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а) </w:t>
      </w:r>
      <w:r w:rsidR="00233715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F10248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одпункт 4 пункта </w:t>
      </w:r>
      <w:hyperlink r:id="rId12" w:history="1">
        <w:r w:rsidRPr="00F10248">
          <w:rPr>
            <w:rFonts w:ascii="Times New Roman" w:eastAsia="Times New Roman" w:hAnsi="Times New Roman" w:cs="Times New Roman"/>
            <w:snapToGrid w:val="0"/>
            <w:sz w:val="30"/>
            <w:szCs w:val="30"/>
            <w:lang w:eastAsia="ru-RU"/>
          </w:rPr>
          <w:t>4.1.6</w:t>
        </w:r>
      </w:hyperlink>
      <w:r w:rsidRPr="000D3662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и</w:t>
      </w:r>
      <w:r w:rsidRPr="00F10248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зложить в следующей редакции:</w:t>
      </w:r>
    </w:p>
    <w:p w:rsidR="00CB781C" w:rsidRDefault="00CB781C" w:rsidP="00CB78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«4) </w:t>
      </w:r>
      <w:r w:rsidRPr="00FC20C6">
        <w:rPr>
          <w:rFonts w:ascii="Times New Roman" w:eastAsia="Calibri" w:hAnsi="Times New Roman" w:cs="Times New Roman"/>
          <w:sz w:val="30"/>
          <w:szCs w:val="30"/>
        </w:rPr>
        <w:t xml:space="preserve">в фитосанитарном сертификате указан номер транспортного средства, не соответствующий фактическому номеру данного транспортного средства, за исключением случая, указанного в </w:t>
      </w:r>
      <w:r w:rsidR="00233715">
        <w:rPr>
          <w:rFonts w:ascii="Times New Roman" w:eastAsia="Calibri" w:hAnsi="Times New Roman" w:cs="Times New Roman"/>
          <w:sz w:val="30"/>
          <w:szCs w:val="30"/>
        </w:rPr>
        <w:br/>
      </w:r>
      <w:r w:rsidRPr="00FC20C6">
        <w:rPr>
          <w:rFonts w:ascii="Times New Roman" w:eastAsia="Calibri" w:hAnsi="Times New Roman" w:cs="Times New Roman"/>
          <w:sz w:val="30"/>
          <w:szCs w:val="30"/>
        </w:rPr>
        <w:t>пункте 4.1.10 настоящего Положения</w:t>
      </w:r>
      <w:proofErr w:type="gramStart"/>
      <w:r w:rsidR="00233715">
        <w:rPr>
          <w:rFonts w:ascii="Times New Roman" w:eastAsia="Calibri" w:hAnsi="Times New Roman" w:cs="Times New Roman"/>
          <w:sz w:val="30"/>
          <w:szCs w:val="30"/>
        </w:rPr>
        <w:t>;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CB781C" w:rsidRPr="00FC20C6" w:rsidRDefault="000402C1" w:rsidP="00CB78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б</w:t>
      </w:r>
      <w:r w:rsidR="0016632D">
        <w:rPr>
          <w:rFonts w:ascii="Times New Roman" w:eastAsia="Calibri" w:hAnsi="Times New Roman" w:cs="Times New Roman"/>
          <w:sz w:val="30"/>
          <w:szCs w:val="30"/>
        </w:rPr>
        <w:t>) д</w:t>
      </w:r>
      <w:r w:rsidR="00CB781C" w:rsidRPr="00FC20C6">
        <w:rPr>
          <w:rFonts w:ascii="Times New Roman" w:eastAsia="Calibri" w:hAnsi="Times New Roman" w:cs="Times New Roman"/>
          <w:sz w:val="30"/>
          <w:szCs w:val="30"/>
        </w:rPr>
        <w:t>ополнить</w:t>
      </w:r>
      <w:r w:rsidR="00CB781C">
        <w:rPr>
          <w:rFonts w:ascii="Times New Roman" w:eastAsia="Calibri" w:hAnsi="Times New Roman" w:cs="Times New Roman"/>
          <w:sz w:val="30"/>
          <w:szCs w:val="30"/>
        </w:rPr>
        <w:t xml:space="preserve"> пунктом 4.1.10</w:t>
      </w:r>
      <w:r w:rsidR="00CB781C" w:rsidRPr="00FC20C6">
        <w:rPr>
          <w:rFonts w:ascii="Times New Roman" w:eastAsia="Calibri" w:hAnsi="Times New Roman" w:cs="Times New Roman"/>
          <w:sz w:val="30"/>
          <w:szCs w:val="30"/>
        </w:rPr>
        <w:t xml:space="preserve"> следующего содержания:</w:t>
      </w:r>
    </w:p>
    <w:p w:rsidR="00CB781C" w:rsidRDefault="00CB781C" w:rsidP="00CB781C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C20C6"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0"/>
        </w:rPr>
        <w:t>4.1</w:t>
      </w:r>
      <w:r w:rsidRPr="00FC20C6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>10.</w:t>
      </w:r>
      <w:r w:rsidRPr="00FC20C6">
        <w:rPr>
          <w:rFonts w:ascii="Times New Roman" w:eastAsia="Calibri" w:hAnsi="Times New Roman" w:cs="Times New Roman"/>
          <w:sz w:val="30"/>
          <w:szCs w:val="30"/>
        </w:rPr>
        <w:t> </w:t>
      </w:r>
      <w:r w:rsidR="0016632D">
        <w:rPr>
          <w:rFonts w:ascii="Times New Roman" w:eastAsia="Calibri" w:hAnsi="Times New Roman" w:cs="Times New Roman"/>
          <w:sz w:val="30"/>
          <w:szCs w:val="30"/>
        </w:rPr>
        <w:t>Н</w:t>
      </w:r>
      <w:r w:rsidRPr="00FC20C6">
        <w:rPr>
          <w:rFonts w:ascii="Times New Roman" w:eastAsia="Calibri" w:hAnsi="Times New Roman" w:cs="Times New Roman"/>
          <w:sz w:val="30"/>
          <w:szCs w:val="30"/>
        </w:rPr>
        <w:t>есовпадение номера седельного тягача с номером, указанным в фитосанитарном сертификате</w:t>
      </w:r>
      <w:r w:rsidR="00FB18E0">
        <w:rPr>
          <w:rFonts w:ascii="Times New Roman" w:eastAsia="Calibri" w:hAnsi="Times New Roman" w:cs="Times New Roman"/>
          <w:sz w:val="30"/>
          <w:szCs w:val="30"/>
        </w:rPr>
        <w:t>,</w:t>
      </w:r>
      <w:r w:rsidR="0016632D" w:rsidRPr="0016632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6632D">
        <w:rPr>
          <w:rFonts w:ascii="Times New Roman" w:eastAsia="Calibri" w:hAnsi="Times New Roman" w:cs="Times New Roman"/>
          <w:sz w:val="30"/>
          <w:szCs w:val="30"/>
        </w:rPr>
        <w:t>н</w:t>
      </w:r>
      <w:r w:rsidR="0016632D" w:rsidRPr="00FC20C6">
        <w:rPr>
          <w:rFonts w:ascii="Times New Roman" w:eastAsia="Calibri" w:hAnsi="Times New Roman" w:cs="Times New Roman"/>
          <w:sz w:val="30"/>
          <w:szCs w:val="30"/>
        </w:rPr>
        <w:t>е является основанием для признания фитосанитарного сертификата недействительным</w:t>
      </w:r>
      <w:r w:rsidRPr="00FC20C6">
        <w:rPr>
          <w:rFonts w:ascii="Times New Roman" w:eastAsia="Calibri" w:hAnsi="Times New Roman" w:cs="Times New Roman"/>
          <w:sz w:val="30"/>
          <w:szCs w:val="30"/>
        </w:rPr>
        <w:t xml:space="preserve"> при условии, что номера </w:t>
      </w:r>
      <w:proofErr w:type="gramStart"/>
      <w:r w:rsidRPr="00FC20C6">
        <w:rPr>
          <w:rFonts w:ascii="Times New Roman" w:eastAsia="Calibri" w:hAnsi="Times New Roman" w:cs="Times New Roman"/>
          <w:sz w:val="30"/>
          <w:szCs w:val="30"/>
        </w:rPr>
        <w:t>буксируемых</w:t>
      </w:r>
      <w:proofErr w:type="gramEnd"/>
      <w:r w:rsidRPr="00FC20C6">
        <w:rPr>
          <w:rFonts w:ascii="Times New Roman" w:eastAsia="Calibri" w:hAnsi="Times New Roman" w:cs="Times New Roman"/>
          <w:sz w:val="30"/>
          <w:szCs w:val="30"/>
        </w:rPr>
        <w:t xml:space="preserve"> им полуприцепа и прицепа </w:t>
      </w:r>
      <w:r w:rsidR="000402C1">
        <w:rPr>
          <w:rFonts w:ascii="Times New Roman" w:eastAsia="Calibri" w:hAnsi="Times New Roman" w:cs="Times New Roman"/>
          <w:sz w:val="30"/>
          <w:szCs w:val="30"/>
        </w:rPr>
        <w:br/>
      </w:r>
      <w:r w:rsidRPr="00FC20C6">
        <w:rPr>
          <w:rFonts w:ascii="Times New Roman" w:eastAsia="Calibri" w:hAnsi="Times New Roman" w:cs="Times New Roman"/>
          <w:sz w:val="30"/>
          <w:szCs w:val="30"/>
        </w:rPr>
        <w:t>(при наличии) совпадают с номерами, указанными</w:t>
      </w:r>
      <w:r w:rsidR="000402C1">
        <w:rPr>
          <w:rFonts w:ascii="Times New Roman" w:eastAsia="Calibri" w:hAnsi="Times New Roman" w:cs="Times New Roman"/>
          <w:sz w:val="30"/>
          <w:szCs w:val="30"/>
        </w:rPr>
        <w:t xml:space="preserve"> в фитосанитарном сертификате.»;</w:t>
      </w:r>
    </w:p>
    <w:p w:rsidR="000402C1" w:rsidRDefault="000402C1" w:rsidP="000402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>
        <w:rPr>
          <w:rFonts w:ascii="Times New Roman" w:eastAsia="Calibri" w:hAnsi="Times New Roman" w:cs="Times New Roman"/>
          <w:sz w:val="30"/>
          <w:szCs w:val="30"/>
        </w:rPr>
        <w:t xml:space="preserve">в) в предложении первом подпункта 1 пункта </w:t>
      </w:r>
      <w:r w:rsidRPr="003E2DFA">
        <w:rPr>
          <w:rFonts w:ascii="Times New Roman" w:eastAsia="Calibri" w:hAnsi="Times New Roman" w:cs="Times New Roman"/>
          <w:sz w:val="30"/>
          <w:szCs w:val="30"/>
        </w:rPr>
        <w:t>4.2.4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слова «</w:t>
      </w:r>
      <w:r w:rsidRPr="003E2DFA">
        <w:rPr>
          <w:rFonts w:ascii="Times New Roman" w:eastAsia="Calibri" w:hAnsi="Times New Roman" w:cs="Times New Roman"/>
          <w:sz w:val="30"/>
          <w:szCs w:val="30"/>
        </w:rPr>
        <w:t>если требование об обязательном указании в фитосанитарном сертификате номера транспортного средства предусмотрено законодательством государства-члена, карантинным фитосанитарным требованиям которого должна соответствовать продукция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» заменить словами </w:t>
      </w:r>
      <w:r w:rsidR="004A6271">
        <w:rPr>
          <w:rFonts w:ascii="Times New Roman" w:eastAsia="Calibri" w:hAnsi="Times New Roman" w:cs="Times New Roman"/>
          <w:sz w:val="30"/>
          <w:szCs w:val="30"/>
        </w:rPr>
        <w:br/>
      </w:r>
      <w:r>
        <w:rPr>
          <w:rFonts w:ascii="Times New Roman" w:eastAsia="Calibri" w:hAnsi="Times New Roman" w:cs="Times New Roman"/>
          <w:sz w:val="30"/>
          <w:szCs w:val="30"/>
        </w:rPr>
        <w:t>«за исключением</w:t>
      </w:r>
      <w:r w:rsidRPr="003E2DFA">
        <w:t xml:space="preserve"> </w:t>
      </w:r>
      <w:r w:rsidRPr="003E2DFA">
        <w:rPr>
          <w:rFonts w:ascii="Times New Roman" w:eastAsia="Calibri" w:hAnsi="Times New Roman" w:cs="Times New Roman"/>
          <w:sz w:val="30"/>
          <w:szCs w:val="30"/>
        </w:rPr>
        <w:t>сведений о номере седельного тягача,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C20C6">
        <w:rPr>
          <w:rFonts w:ascii="Times New Roman" w:eastAsia="Calibri" w:hAnsi="Times New Roman" w:cs="Times New Roman"/>
          <w:sz w:val="30"/>
          <w:szCs w:val="30"/>
        </w:rPr>
        <w:t xml:space="preserve">при условии, что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сведения о </w:t>
      </w:r>
      <w:r w:rsidRPr="00FC20C6">
        <w:rPr>
          <w:rFonts w:ascii="Times New Roman" w:eastAsia="Calibri" w:hAnsi="Times New Roman" w:cs="Times New Roman"/>
          <w:sz w:val="30"/>
          <w:szCs w:val="30"/>
        </w:rPr>
        <w:t>номера</w:t>
      </w:r>
      <w:r>
        <w:rPr>
          <w:rFonts w:ascii="Times New Roman" w:eastAsia="Calibri" w:hAnsi="Times New Roman" w:cs="Times New Roman"/>
          <w:sz w:val="30"/>
          <w:szCs w:val="30"/>
        </w:rPr>
        <w:t>х</w:t>
      </w:r>
      <w:r w:rsidRPr="00FC20C6">
        <w:rPr>
          <w:rFonts w:ascii="Times New Roman" w:eastAsia="Calibri" w:hAnsi="Times New Roman" w:cs="Times New Roman"/>
          <w:sz w:val="30"/>
          <w:szCs w:val="30"/>
        </w:rPr>
        <w:t xml:space="preserve"> буксируемых им полуприцепа и прицепа </w:t>
      </w:r>
      <w:r w:rsidR="004A6271">
        <w:rPr>
          <w:rFonts w:ascii="Times New Roman" w:eastAsia="Calibri" w:hAnsi="Times New Roman" w:cs="Times New Roman"/>
          <w:sz w:val="30"/>
          <w:szCs w:val="30"/>
        </w:rPr>
        <w:br/>
      </w:r>
      <w:r w:rsidRPr="00FC20C6">
        <w:rPr>
          <w:rFonts w:ascii="Times New Roman" w:eastAsia="Calibri" w:hAnsi="Times New Roman" w:cs="Times New Roman"/>
          <w:sz w:val="30"/>
          <w:szCs w:val="30"/>
        </w:rPr>
        <w:t>(при наличии) совпадают с указанными в фитосанитарном сертификате</w:t>
      </w:r>
      <w:r>
        <w:rPr>
          <w:rFonts w:ascii="Times New Roman" w:eastAsia="Calibri" w:hAnsi="Times New Roman" w:cs="Times New Roman"/>
          <w:sz w:val="30"/>
          <w:szCs w:val="30"/>
        </w:rPr>
        <w:t>».</w:t>
      </w:r>
      <w:proofErr w:type="gramEnd"/>
    </w:p>
    <w:p w:rsidR="004A162E" w:rsidRDefault="000713DB" w:rsidP="00CB781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1147F" w:rsidRPr="000E31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Настоящее Решение вступает в силу по истечении </w:t>
      </w:r>
      <w:r w:rsidR="0061147F" w:rsidRPr="000E31B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30 календарных дней </w:t>
      </w:r>
      <w:proofErr w:type="gramStart"/>
      <w:r w:rsidR="0061147F" w:rsidRPr="000E31B4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="0061147F" w:rsidRPr="000E31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даты его официального опубликования.</w:t>
      </w:r>
      <w:r w:rsidR="004A162E" w:rsidRPr="004A162E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</w:p>
    <w:p w:rsidR="004A162E" w:rsidRDefault="004A162E" w:rsidP="00CB781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</w:p>
    <w:p w:rsidR="00C23DC8" w:rsidRPr="00F2216E" w:rsidRDefault="00C23DC8" w:rsidP="00C23DC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1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Совета Евразийской экономической комиссии:</w:t>
      </w:r>
    </w:p>
    <w:p w:rsidR="00C23DC8" w:rsidRPr="00F2216E" w:rsidRDefault="00C23DC8" w:rsidP="00C23DC8">
      <w:pPr>
        <w:spacing w:after="0" w:line="288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tbl>
      <w:tblPr>
        <w:tblW w:w="10128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2127"/>
        <w:gridCol w:w="1944"/>
        <w:gridCol w:w="2025"/>
        <w:gridCol w:w="1944"/>
      </w:tblGrid>
      <w:tr w:rsidR="00C23DC8" w:rsidRPr="00F2216E" w:rsidTr="00517A4A">
        <w:trPr>
          <w:cantSplit/>
          <w:trHeight w:val="675"/>
          <w:jc w:val="center"/>
        </w:trPr>
        <w:tc>
          <w:tcPr>
            <w:tcW w:w="2088" w:type="dxa"/>
            <w:vAlign w:val="center"/>
            <w:hideMark/>
          </w:tcPr>
          <w:p w:rsidR="00C23DC8" w:rsidRPr="00F2216E" w:rsidRDefault="00C23DC8" w:rsidP="00517A4A">
            <w:pPr>
              <w:spacing w:after="0" w:line="240" w:lineRule="auto"/>
              <w:ind w:left="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От Республики</w:t>
            </w: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:rsidR="00C23DC8" w:rsidRPr="00F2216E" w:rsidRDefault="00C23DC8" w:rsidP="00517A4A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От Республики</w:t>
            </w: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br/>
              <w:t>Беларусь</w:t>
            </w:r>
          </w:p>
        </w:tc>
        <w:tc>
          <w:tcPr>
            <w:tcW w:w="1944" w:type="dxa"/>
            <w:vAlign w:val="center"/>
            <w:hideMark/>
          </w:tcPr>
          <w:p w:rsidR="00C23DC8" w:rsidRPr="00F2216E" w:rsidRDefault="00C23DC8" w:rsidP="00517A4A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От Республики</w:t>
            </w: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br/>
              <w:t>Казахстан</w:t>
            </w:r>
          </w:p>
        </w:tc>
        <w:tc>
          <w:tcPr>
            <w:tcW w:w="2025" w:type="dxa"/>
            <w:vAlign w:val="center"/>
          </w:tcPr>
          <w:p w:rsidR="00C23DC8" w:rsidRPr="00F2216E" w:rsidRDefault="00C23DC8" w:rsidP="00517A4A">
            <w:pPr>
              <w:spacing w:after="0" w:line="240" w:lineRule="auto"/>
              <w:ind w:left="-57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br/>
              <w:t>Республики</w:t>
            </w:r>
          </w:p>
        </w:tc>
        <w:tc>
          <w:tcPr>
            <w:tcW w:w="1944" w:type="dxa"/>
            <w:vAlign w:val="center"/>
          </w:tcPr>
          <w:p w:rsidR="00C23DC8" w:rsidRPr="00F2216E" w:rsidRDefault="00C23DC8" w:rsidP="00517A4A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От Российской</w:t>
            </w: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br/>
              <w:t>Федерации</w:t>
            </w:r>
          </w:p>
        </w:tc>
      </w:tr>
      <w:tr w:rsidR="00C23DC8" w:rsidRPr="00F2216E" w:rsidTr="00517A4A">
        <w:trPr>
          <w:cantSplit/>
          <w:trHeight w:val="70"/>
          <w:jc w:val="center"/>
        </w:trPr>
        <w:tc>
          <w:tcPr>
            <w:tcW w:w="2088" w:type="dxa"/>
            <w:vAlign w:val="center"/>
          </w:tcPr>
          <w:p w:rsidR="00C23DC8" w:rsidRPr="00F2216E" w:rsidRDefault="00C23DC8" w:rsidP="00517A4A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C23DC8" w:rsidRPr="00F2216E" w:rsidRDefault="00C23DC8" w:rsidP="00517A4A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C23DC8" w:rsidRPr="00F2216E" w:rsidRDefault="00C23DC8" w:rsidP="00517A4A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C23DC8" w:rsidRPr="00F2216E" w:rsidRDefault="00C23DC8" w:rsidP="00517A4A">
            <w:pPr>
              <w:spacing w:after="0" w:line="240" w:lineRule="auto"/>
              <w:ind w:left="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В. Габриелян</w:t>
            </w:r>
          </w:p>
        </w:tc>
        <w:tc>
          <w:tcPr>
            <w:tcW w:w="2127" w:type="dxa"/>
            <w:vAlign w:val="center"/>
          </w:tcPr>
          <w:p w:rsidR="00C23DC8" w:rsidRPr="00F2216E" w:rsidRDefault="00C23DC8" w:rsidP="00517A4A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C23DC8" w:rsidRPr="00F2216E" w:rsidRDefault="00C23DC8" w:rsidP="00517A4A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C23DC8" w:rsidRPr="00F2216E" w:rsidRDefault="00C23DC8" w:rsidP="00517A4A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C23DC8" w:rsidRPr="00F2216E" w:rsidRDefault="00C23DC8" w:rsidP="00517A4A">
            <w:pPr>
              <w:spacing w:after="0" w:line="240" w:lineRule="auto"/>
              <w:ind w:left="-113" w:right="-68" w:firstLine="5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В. </w:t>
            </w:r>
            <w:proofErr w:type="spellStart"/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Матюшевский</w:t>
            </w:r>
            <w:proofErr w:type="spellEnd"/>
          </w:p>
        </w:tc>
        <w:tc>
          <w:tcPr>
            <w:tcW w:w="1944" w:type="dxa"/>
            <w:vAlign w:val="center"/>
          </w:tcPr>
          <w:p w:rsidR="00C23DC8" w:rsidRPr="00F2216E" w:rsidRDefault="00C23DC8" w:rsidP="00517A4A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C23DC8" w:rsidRPr="00F2216E" w:rsidRDefault="00C23DC8" w:rsidP="00517A4A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C23DC8" w:rsidRPr="00F2216E" w:rsidRDefault="00C23DC8" w:rsidP="00517A4A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C23DC8" w:rsidRPr="00F2216E" w:rsidRDefault="00C23DC8" w:rsidP="00517A4A">
            <w:pPr>
              <w:spacing w:after="0" w:line="240" w:lineRule="auto"/>
              <w:ind w:right="-68" w:hanging="142"/>
              <w:jc w:val="center"/>
              <w:rPr>
                <w:rFonts w:ascii="Times New Roman Полужирный" w:eastAsia="Calibri" w:hAnsi="Times New Roman Полужирный" w:cs="Times New Roman"/>
                <w:i/>
                <w:spacing w:val="-10"/>
                <w:sz w:val="28"/>
                <w:szCs w:val="28"/>
                <w:lang w:eastAsia="ru-RU"/>
              </w:rPr>
            </w:pPr>
            <w:r w:rsidRPr="00692A93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. </w:t>
            </w:r>
            <w:r w:rsidRPr="00692A93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Мамин</w:t>
            </w:r>
          </w:p>
        </w:tc>
        <w:tc>
          <w:tcPr>
            <w:tcW w:w="2025" w:type="dxa"/>
            <w:vAlign w:val="bottom"/>
          </w:tcPr>
          <w:p w:rsidR="00C23DC8" w:rsidRPr="00F2216E" w:rsidRDefault="00C23DC8" w:rsidP="00517A4A">
            <w:pPr>
              <w:spacing w:after="0" w:line="240" w:lineRule="auto"/>
              <w:ind w:right="-68" w:hanging="142"/>
              <w:jc w:val="center"/>
              <w:rPr>
                <w:rFonts w:eastAsia="Calibri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О. Панкратов</w:t>
            </w:r>
          </w:p>
        </w:tc>
        <w:tc>
          <w:tcPr>
            <w:tcW w:w="1944" w:type="dxa"/>
            <w:vAlign w:val="bottom"/>
          </w:tcPr>
          <w:p w:rsidR="00C23DC8" w:rsidRPr="00F2216E" w:rsidRDefault="00C23DC8" w:rsidP="00517A4A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 xml:space="preserve">И. Шувалов </w:t>
            </w:r>
          </w:p>
        </w:tc>
      </w:tr>
    </w:tbl>
    <w:p w:rsidR="00C4356D" w:rsidRDefault="00C4356D" w:rsidP="0044109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sectPr w:rsidR="00C4356D" w:rsidSect="00C23DC8">
      <w:headerReference w:type="default" r:id="rId13"/>
      <w:pgSz w:w="11906" w:h="16838"/>
      <w:pgMar w:top="1134" w:right="851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4A" w:rsidRDefault="00E6214A" w:rsidP="005D4848">
      <w:pPr>
        <w:spacing w:after="0" w:line="240" w:lineRule="auto"/>
      </w:pPr>
      <w:r>
        <w:separator/>
      </w:r>
    </w:p>
  </w:endnote>
  <w:endnote w:type="continuationSeparator" w:id="0">
    <w:p w:rsidR="00E6214A" w:rsidRDefault="00E6214A" w:rsidP="005D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4A" w:rsidRDefault="00E6214A" w:rsidP="005D4848">
      <w:pPr>
        <w:spacing w:after="0" w:line="240" w:lineRule="auto"/>
      </w:pPr>
      <w:r>
        <w:separator/>
      </w:r>
    </w:p>
  </w:footnote>
  <w:footnote w:type="continuationSeparator" w:id="0">
    <w:p w:rsidR="00E6214A" w:rsidRDefault="00E6214A" w:rsidP="005D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17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990F80" w:rsidRDefault="00990F80">
        <w:pPr>
          <w:pStyle w:val="a6"/>
          <w:jc w:val="center"/>
        </w:pPr>
      </w:p>
      <w:p w:rsidR="00CD2C1A" w:rsidRPr="0075275D" w:rsidRDefault="00E31B4C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72FF"/>
    <w:multiLevelType w:val="hybridMultilevel"/>
    <w:tmpl w:val="DD909DF8"/>
    <w:lvl w:ilvl="0" w:tplc="6038C5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C6671"/>
    <w:multiLevelType w:val="hybridMultilevel"/>
    <w:tmpl w:val="CCA09E1A"/>
    <w:lvl w:ilvl="0" w:tplc="D9B826F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A6737B"/>
    <w:multiLevelType w:val="hybridMultilevel"/>
    <w:tmpl w:val="7B2CDC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93"/>
    <w:rsid w:val="00017FC0"/>
    <w:rsid w:val="0002547E"/>
    <w:rsid w:val="0002602C"/>
    <w:rsid w:val="000402C1"/>
    <w:rsid w:val="00040DA0"/>
    <w:rsid w:val="00063C50"/>
    <w:rsid w:val="000713DB"/>
    <w:rsid w:val="00073D96"/>
    <w:rsid w:val="00082655"/>
    <w:rsid w:val="000A44C8"/>
    <w:rsid w:val="000B1B28"/>
    <w:rsid w:val="000B49E4"/>
    <w:rsid w:val="000D2B8C"/>
    <w:rsid w:val="000D3662"/>
    <w:rsid w:val="000E1A18"/>
    <w:rsid w:val="000E1B03"/>
    <w:rsid w:val="000F2663"/>
    <w:rsid w:val="001068CF"/>
    <w:rsid w:val="00107C79"/>
    <w:rsid w:val="00115A22"/>
    <w:rsid w:val="001418AC"/>
    <w:rsid w:val="00144FCB"/>
    <w:rsid w:val="00145282"/>
    <w:rsid w:val="00150122"/>
    <w:rsid w:val="001524CD"/>
    <w:rsid w:val="0016175A"/>
    <w:rsid w:val="00165A3F"/>
    <w:rsid w:val="0016632D"/>
    <w:rsid w:val="00176C7F"/>
    <w:rsid w:val="00184D52"/>
    <w:rsid w:val="00190A8F"/>
    <w:rsid w:val="00192350"/>
    <w:rsid w:val="0019669A"/>
    <w:rsid w:val="001A0333"/>
    <w:rsid w:val="001B046A"/>
    <w:rsid w:val="001B2D40"/>
    <w:rsid w:val="001C106A"/>
    <w:rsid w:val="001E4506"/>
    <w:rsid w:val="001F311E"/>
    <w:rsid w:val="00200EE3"/>
    <w:rsid w:val="00227ECE"/>
    <w:rsid w:val="00233715"/>
    <w:rsid w:val="00235BD5"/>
    <w:rsid w:val="002A466B"/>
    <w:rsid w:val="002B010E"/>
    <w:rsid w:val="002B61CC"/>
    <w:rsid w:val="002C3012"/>
    <w:rsid w:val="002C74CE"/>
    <w:rsid w:val="002D5B8C"/>
    <w:rsid w:val="002F069F"/>
    <w:rsid w:val="002F06B7"/>
    <w:rsid w:val="003008E1"/>
    <w:rsid w:val="00351543"/>
    <w:rsid w:val="0036687B"/>
    <w:rsid w:val="003850ED"/>
    <w:rsid w:val="003A7BCA"/>
    <w:rsid w:val="003C00B5"/>
    <w:rsid w:val="003D4E45"/>
    <w:rsid w:val="003D7E85"/>
    <w:rsid w:val="003E0B98"/>
    <w:rsid w:val="003E2DFA"/>
    <w:rsid w:val="003F6E13"/>
    <w:rsid w:val="003F79AC"/>
    <w:rsid w:val="00406DFB"/>
    <w:rsid w:val="00421370"/>
    <w:rsid w:val="00423D7A"/>
    <w:rsid w:val="004263CF"/>
    <w:rsid w:val="0044109D"/>
    <w:rsid w:val="004558B3"/>
    <w:rsid w:val="00465C56"/>
    <w:rsid w:val="004665C7"/>
    <w:rsid w:val="00470730"/>
    <w:rsid w:val="00481512"/>
    <w:rsid w:val="004957EA"/>
    <w:rsid w:val="00495C99"/>
    <w:rsid w:val="004A051D"/>
    <w:rsid w:val="004A162E"/>
    <w:rsid w:val="004A22EA"/>
    <w:rsid w:val="004A49D9"/>
    <w:rsid w:val="004A56CB"/>
    <w:rsid w:val="004A6271"/>
    <w:rsid w:val="004B4734"/>
    <w:rsid w:val="004B5202"/>
    <w:rsid w:val="004C195A"/>
    <w:rsid w:val="004C7FEF"/>
    <w:rsid w:val="004D412A"/>
    <w:rsid w:val="004E19AF"/>
    <w:rsid w:val="004F1696"/>
    <w:rsid w:val="004F3203"/>
    <w:rsid w:val="00502943"/>
    <w:rsid w:val="0050391A"/>
    <w:rsid w:val="005114D9"/>
    <w:rsid w:val="00532CD5"/>
    <w:rsid w:val="00542765"/>
    <w:rsid w:val="005468BF"/>
    <w:rsid w:val="00557872"/>
    <w:rsid w:val="0058060C"/>
    <w:rsid w:val="0058347D"/>
    <w:rsid w:val="005951D0"/>
    <w:rsid w:val="005A5250"/>
    <w:rsid w:val="005B0BC1"/>
    <w:rsid w:val="005B1CC1"/>
    <w:rsid w:val="005C3316"/>
    <w:rsid w:val="005C406C"/>
    <w:rsid w:val="005D02F8"/>
    <w:rsid w:val="005D282F"/>
    <w:rsid w:val="005D4848"/>
    <w:rsid w:val="005E0724"/>
    <w:rsid w:val="00600E18"/>
    <w:rsid w:val="0061147F"/>
    <w:rsid w:val="006136CE"/>
    <w:rsid w:val="00616160"/>
    <w:rsid w:val="00624A9F"/>
    <w:rsid w:val="00634DC4"/>
    <w:rsid w:val="00640C01"/>
    <w:rsid w:val="006535A4"/>
    <w:rsid w:val="00683829"/>
    <w:rsid w:val="006A6C6F"/>
    <w:rsid w:val="006A7FD0"/>
    <w:rsid w:val="006C19D8"/>
    <w:rsid w:val="006C22B7"/>
    <w:rsid w:val="006C5118"/>
    <w:rsid w:val="006C66B1"/>
    <w:rsid w:val="006E54DA"/>
    <w:rsid w:val="006F0CAC"/>
    <w:rsid w:val="0070353A"/>
    <w:rsid w:val="00705EF2"/>
    <w:rsid w:val="00710105"/>
    <w:rsid w:val="00720255"/>
    <w:rsid w:val="007202CB"/>
    <w:rsid w:val="007208D0"/>
    <w:rsid w:val="00720970"/>
    <w:rsid w:val="007245A8"/>
    <w:rsid w:val="00730EF9"/>
    <w:rsid w:val="00734740"/>
    <w:rsid w:val="0074282E"/>
    <w:rsid w:val="00746D13"/>
    <w:rsid w:val="0075275D"/>
    <w:rsid w:val="00754FF0"/>
    <w:rsid w:val="007555B3"/>
    <w:rsid w:val="0076012E"/>
    <w:rsid w:val="007671B3"/>
    <w:rsid w:val="00774BE7"/>
    <w:rsid w:val="00783E25"/>
    <w:rsid w:val="007866A3"/>
    <w:rsid w:val="007A3A45"/>
    <w:rsid w:val="007B3066"/>
    <w:rsid w:val="007C63E6"/>
    <w:rsid w:val="007D2123"/>
    <w:rsid w:val="007E06B2"/>
    <w:rsid w:val="007E11EA"/>
    <w:rsid w:val="007E4B4B"/>
    <w:rsid w:val="00806FA9"/>
    <w:rsid w:val="008153A1"/>
    <w:rsid w:val="00822A75"/>
    <w:rsid w:val="008378FA"/>
    <w:rsid w:val="008543EA"/>
    <w:rsid w:val="0085453A"/>
    <w:rsid w:val="00854C48"/>
    <w:rsid w:val="00857162"/>
    <w:rsid w:val="00857BC7"/>
    <w:rsid w:val="00863160"/>
    <w:rsid w:val="008829BF"/>
    <w:rsid w:val="0088411E"/>
    <w:rsid w:val="0089758D"/>
    <w:rsid w:val="008A754F"/>
    <w:rsid w:val="008A7BB0"/>
    <w:rsid w:val="008C01F6"/>
    <w:rsid w:val="008C3BDC"/>
    <w:rsid w:val="008D2A42"/>
    <w:rsid w:val="008E6193"/>
    <w:rsid w:val="008F69B8"/>
    <w:rsid w:val="00914464"/>
    <w:rsid w:val="009333AA"/>
    <w:rsid w:val="00933767"/>
    <w:rsid w:val="0094189B"/>
    <w:rsid w:val="00951694"/>
    <w:rsid w:val="00960CEA"/>
    <w:rsid w:val="00967672"/>
    <w:rsid w:val="00990771"/>
    <w:rsid w:val="00990F80"/>
    <w:rsid w:val="009A019C"/>
    <w:rsid w:val="009B051F"/>
    <w:rsid w:val="009C447C"/>
    <w:rsid w:val="009E7FAA"/>
    <w:rsid w:val="00A1034E"/>
    <w:rsid w:val="00A1110C"/>
    <w:rsid w:val="00A11E05"/>
    <w:rsid w:val="00A14FEC"/>
    <w:rsid w:val="00A15F06"/>
    <w:rsid w:val="00A230BB"/>
    <w:rsid w:val="00A56390"/>
    <w:rsid w:val="00A60D1F"/>
    <w:rsid w:val="00A73762"/>
    <w:rsid w:val="00A77DC4"/>
    <w:rsid w:val="00A9090D"/>
    <w:rsid w:val="00AA1A79"/>
    <w:rsid w:val="00AA7647"/>
    <w:rsid w:val="00AB512A"/>
    <w:rsid w:val="00AC7721"/>
    <w:rsid w:val="00AD582F"/>
    <w:rsid w:val="00AD72F6"/>
    <w:rsid w:val="00AF4D97"/>
    <w:rsid w:val="00AF6C21"/>
    <w:rsid w:val="00B129AB"/>
    <w:rsid w:val="00B162DA"/>
    <w:rsid w:val="00B617DB"/>
    <w:rsid w:val="00B911E3"/>
    <w:rsid w:val="00B96D15"/>
    <w:rsid w:val="00B97EDE"/>
    <w:rsid w:val="00BB542B"/>
    <w:rsid w:val="00BB6891"/>
    <w:rsid w:val="00BC2314"/>
    <w:rsid w:val="00BC2B6F"/>
    <w:rsid w:val="00BC6052"/>
    <w:rsid w:val="00BD20F6"/>
    <w:rsid w:val="00BF5955"/>
    <w:rsid w:val="00C06A31"/>
    <w:rsid w:val="00C14202"/>
    <w:rsid w:val="00C1681B"/>
    <w:rsid w:val="00C23DC8"/>
    <w:rsid w:val="00C35EFF"/>
    <w:rsid w:val="00C4356D"/>
    <w:rsid w:val="00C52D49"/>
    <w:rsid w:val="00C535E8"/>
    <w:rsid w:val="00C60BCD"/>
    <w:rsid w:val="00C6492B"/>
    <w:rsid w:val="00C67E60"/>
    <w:rsid w:val="00C7730B"/>
    <w:rsid w:val="00C82680"/>
    <w:rsid w:val="00CB781C"/>
    <w:rsid w:val="00CC5D90"/>
    <w:rsid w:val="00CC5DBF"/>
    <w:rsid w:val="00CD2C1A"/>
    <w:rsid w:val="00CE52D5"/>
    <w:rsid w:val="00CF2639"/>
    <w:rsid w:val="00CF2DC0"/>
    <w:rsid w:val="00D01A64"/>
    <w:rsid w:val="00D0340D"/>
    <w:rsid w:val="00D25745"/>
    <w:rsid w:val="00D31D8F"/>
    <w:rsid w:val="00D65342"/>
    <w:rsid w:val="00D66B55"/>
    <w:rsid w:val="00D714AC"/>
    <w:rsid w:val="00D7522E"/>
    <w:rsid w:val="00D76965"/>
    <w:rsid w:val="00D8296B"/>
    <w:rsid w:val="00D8547F"/>
    <w:rsid w:val="00D9726A"/>
    <w:rsid w:val="00DA1296"/>
    <w:rsid w:val="00DA2C20"/>
    <w:rsid w:val="00DC06CD"/>
    <w:rsid w:val="00DE5A0E"/>
    <w:rsid w:val="00DF625C"/>
    <w:rsid w:val="00E02A8B"/>
    <w:rsid w:val="00E03C4F"/>
    <w:rsid w:val="00E0630F"/>
    <w:rsid w:val="00E068E0"/>
    <w:rsid w:val="00E26963"/>
    <w:rsid w:val="00E31B4C"/>
    <w:rsid w:val="00E335B2"/>
    <w:rsid w:val="00E36DB6"/>
    <w:rsid w:val="00E54A91"/>
    <w:rsid w:val="00E6214A"/>
    <w:rsid w:val="00E70B99"/>
    <w:rsid w:val="00E9187B"/>
    <w:rsid w:val="00E92DF6"/>
    <w:rsid w:val="00E97F03"/>
    <w:rsid w:val="00EA0576"/>
    <w:rsid w:val="00EA2F21"/>
    <w:rsid w:val="00EA5129"/>
    <w:rsid w:val="00EA5446"/>
    <w:rsid w:val="00ED34B1"/>
    <w:rsid w:val="00F05164"/>
    <w:rsid w:val="00F10248"/>
    <w:rsid w:val="00F2330F"/>
    <w:rsid w:val="00F254E6"/>
    <w:rsid w:val="00F440EF"/>
    <w:rsid w:val="00F46228"/>
    <w:rsid w:val="00F46CF9"/>
    <w:rsid w:val="00F54793"/>
    <w:rsid w:val="00F563DB"/>
    <w:rsid w:val="00F6552F"/>
    <w:rsid w:val="00F81E56"/>
    <w:rsid w:val="00F91568"/>
    <w:rsid w:val="00F96ECA"/>
    <w:rsid w:val="00F973C1"/>
    <w:rsid w:val="00FA2D6F"/>
    <w:rsid w:val="00FB18E0"/>
    <w:rsid w:val="00FC2255"/>
    <w:rsid w:val="00FC7743"/>
    <w:rsid w:val="00FE06C2"/>
    <w:rsid w:val="00FE41D6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  <w:style w:type="paragraph" w:styleId="a6">
    <w:name w:val="header"/>
    <w:basedOn w:val="a"/>
    <w:link w:val="a7"/>
    <w:uiPriority w:val="99"/>
    <w:unhideWhenUsed/>
    <w:rsid w:val="005D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848"/>
  </w:style>
  <w:style w:type="paragraph" w:styleId="a8">
    <w:name w:val="footer"/>
    <w:basedOn w:val="a"/>
    <w:link w:val="a9"/>
    <w:uiPriority w:val="99"/>
    <w:unhideWhenUsed/>
    <w:rsid w:val="005D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848"/>
  </w:style>
  <w:style w:type="paragraph" w:styleId="aa">
    <w:name w:val="List Paragraph"/>
    <w:basedOn w:val="a"/>
    <w:uiPriority w:val="34"/>
    <w:qFormat/>
    <w:rsid w:val="0058347D"/>
    <w:pPr>
      <w:ind w:left="720"/>
      <w:contextualSpacing/>
    </w:pPr>
  </w:style>
  <w:style w:type="paragraph" w:customStyle="1" w:styleId="ConsPlusNormal">
    <w:name w:val="ConsPlusNormal"/>
    <w:rsid w:val="00C77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542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2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27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  <w:style w:type="paragraph" w:styleId="a6">
    <w:name w:val="header"/>
    <w:basedOn w:val="a"/>
    <w:link w:val="a7"/>
    <w:uiPriority w:val="99"/>
    <w:unhideWhenUsed/>
    <w:rsid w:val="005D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848"/>
  </w:style>
  <w:style w:type="paragraph" w:styleId="a8">
    <w:name w:val="footer"/>
    <w:basedOn w:val="a"/>
    <w:link w:val="a9"/>
    <w:uiPriority w:val="99"/>
    <w:unhideWhenUsed/>
    <w:rsid w:val="005D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848"/>
  </w:style>
  <w:style w:type="paragraph" w:styleId="aa">
    <w:name w:val="List Paragraph"/>
    <w:basedOn w:val="a"/>
    <w:uiPriority w:val="34"/>
    <w:qFormat/>
    <w:rsid w:val="0058347D"/>
    <w:pPr>
      <w:ind w:left="720"/>
      <w:contextualSpacing/>
    </w:pPr>
  </w:style>
  <w:style w:type="paragraph" w:customStyle="1" w:styleId="ConsPlusNormal">
    <w:name w:val="ConsPlusNormal"/>
    <w:rsid w:val="00C77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542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2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27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E16CA977F964F09EBDA630877F9B6D94AACDF14DD9753560FF760492083CF11FB58B465FE821FFQ8y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57"/>
    <w:rsid w:val="000904BD"/>
    <w:rsid w:val="00110441"/>
    <w:rsid w:val="00135757"/>
    <w:rsid w:val="001B05B3"/>
    <w:rsid w:val="001E0A55"/>
    <w:rsid w:val="00214A57"/>
    <w:rsid w:val="002526F7"/>
    <w:rsid w:val="00264607"/>
    <w:rsid w:val="002E24A3"/>
    <w:rsid w:val="00353521"/>
    <w:rsid w:val="00387653"/>
    <w:rsid w:val="003C5E88"/>
    <w:rsid w:val="00411BDE"/>
    <w:rsid w:val="004319A1"/>
    <w:rsid w:val="004722C4"/>
    <w:rsid w:val="004B1111"/>
    <w:rsid w:val="00522B6A"/>
    <w:rsid w:val="00546A46"/>
    <w:rsid w:val="005514F7"/>
    <w:rsid w:val="00573E45"/>
    <w:rsid w:val="005B48DA"/>
    <w:rsid w:val="006019B8"/>
    <w:rsid w:val="00605922"/>
    <w:rsid w:val="00611954"/>
    <w:rsid w:val="00665A6E"/>
    <w:rsid w:val="006717F9"/>
    <w:rsid w:val="00696AA2"/>
    <w:rsid w:val="007054DA"/>
    <w:rsid w:val="00732F51"/>
    <w:rsid w:val="00762453"/>
    <w:rsid w:val="0079713D"/>
    <w:rsid w:val="008371AD"/>
    <w:rsid w:val="008706BB"/>
    <w:rsid w:val="00882268"/>
    <w:rsid w:val="008874E9"/>
    <w:rsid w:val="00950334"/>
    <w:rsid w:val="00995965"/>
    <w:rsid w:val="009A3117"/>
    <w:rsid w:val="00A619CD"/>
    <w:rsid w:val="00B117C3"/>
    <w:rsid w:val="00B5112D"/>
    <w:rsid w:val="00B77CB5"/>
    <w:rsid w:val="00BA5DE2"/>
    <w:rsid w:val="00BB0F38"/>
    <w:rsid w:val="00BB294E"/>
    <w:rsid w:val="00C16C54"/>
    <w:rsid w:val="00C54FAD"/>
    <w:rsid w:val="00C8496D"/>
    <w:rsid w:val="00CD0A2D"/>
    <w:rsid w:val="00CF4316"/>
    <w:rsid w:val="00D00609"/>
    <w:rsid w:val="00D13D2F"/>
    <w:rsid w:val="00D214A1"/>
    <w:rsid w:val="00D24848"/>
    <w:rsid w:val="00D71045"/>
    <w:rsid w:val="00DA1D30"/>
    <w:rsid w:val="00DB2FC5"/>
    <w:rsid w:val="00E70A11"/>
    <w:rsid w:val="00EA2EF2"/>
    <w:rsid w:val="00EB665C"/>
    <w:rsid w:val="00F02B88"/>
    <w:rsid w:val="00F03E10"/>
    <w:rsid w:val="00F73D69"/>
    <w:rsid w:val="00F80098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A57"/>
    <w:rPr>
      <w:color w:val="808080"/>
    </w:rPr>
  </w:style>
  <w:style w:type="paragraph" w:customStyle="1" w:styleId="8A1C9435DD684C5EBB931817994F2FBF">
    <w:name w:val="8A1C9435DD684C5EBB931817994F2FBF"/>
    <w:rsid w:val="008874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A57"/>
    <w:rPr>
      <w:color w:val="808080"/>
    </w:rPr>
  </w:style>
  <w:style w:type="paragraph" w:customStyle="1" w:styleId="8A1C9435DD684C5EBB931817994F2FBF">
    <w:name w:val="8A1C9435DD684C5EBB931817994F2FBF"/>
    <w:rsid w:val="00887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E7F5-FD21-4B03-A3E3-71BA45DC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Соседова Анастасия Андреевна</dc:creator>
  <cp:lastModifiedBy>Мишачёва Марина Сергеевна</cp:lastModifiedBy>
  <cp:revision>4</cp:revision>
  <cp:lastPrinted>2016-10-28T10:00:00Z</cp:lastPrinted>
  <dcterms:created xsi:type="dcterms:W3CDTF">2016-11-25T11:55:00Z</dcterms:created>
  <dcterms:modified xsi:type="dcterms:W3CDTF">2017-03-06T14:21:00Z</dcterms:modified>
</cp:coreProperties>
</file>